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17938270"/>
        <w:docPartObj>
          <w:docPartGallery w:val="Cover Pages"/>
          <w:docPartUnique/>
        </w:docPartObj>
      </w:sdtPr>
      <w:sdtContent>
        <w:p w14:paraId="09DC7A6D" w14:textId="3D9219D8" w:rsidR="00EB4581" w:rsidRDefault="00D62CA9">
          <w:r>
            <w:rPr>
              <w:noProof/>
            </w:rPr>
            <mc:AlternateContent>
              <mc:Choice Requires="wps">
                <w:drawing>
                  <wp:anchor distT="0" distB="0" distL="114300" distR="114300" simplePos="0" relativeHeight="251658241" behindDoc="1" locked="0" layoutInCell="1" allowOverlap="1" wp14:anchorId="28F63A6E" wp14:editId="24FF9747">
                    <wp:simplePos x="0" y="0"/>
                    <wp:positionH relativeFrom="column">
                      <wp:posOffset>-438912</wp:posOffset>
                    </wp:positionH>
                    <wp:positionV relativeFrom="paragraph">
                      <wp:posOffset>-431597</wp:posOffset>
                    </wp:positionV>
                    <wp:extent cx="6853302" cy="7068312"/>
                    <wp:effectExtent l="0" t="0" r="5080" b="0"/>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302" cy="70683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rgbClr val="1A92B7"/>
                                </a:gs>
                                <a:gs pos="100000">
                                  <a:srgbClr val="0F556B"/>
                                </a:gs>
                              </a:gsLst>
                              <a:path path="circle">
                                <a:fillToRect l="50000" t="50000" r="50000" b="50000"/>
                              </a:path>
                              <a:tileRect/>
                            </a:gradFill>
                            <a:ln>
                              <a:noFill/>
                            </a:ln>
                          </wps:spPr>
                          <wps:style>
                            <a:lnRef idx="0">
                              <a:scrgbClr r="0" g="0" b="0"/>
                            </a:lnRef>
                            <a:fillRef idx="1003">
                              <a:schemeClr val="dk2"/>
                            </a:fillRef>
                            <a:effectRef idx="0">
                              <a:scrgbClr r="0" g="0" b="0"/>
                            </a:effectRef>
                            <a:fontRef idx="major"/>
                          </wps:style>
                          <wps:txbx>
                            <w:txbxContent>
                              <w:p w14:paraId="0F873DA6" w14:textId="792B94E6" w:rsidR="00EB4581"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AE2EE0">
                                      <w:rPr>
                                        <w:color w:val="FFFFFF" w:themeColor="background1"/>
                                        <w:sz w:val="72"/>
                                        <w:szCs w:val="72"/>
                                      </w:rPr>
                                      <w:t>Cookie Policy</w:t>
                                    </w:r>
                                  </w:sdtContent>
                                </w:sdt>
                              </w:p>
                            </w:txbxContent>
                          </wps:txbx>
                          <wps:bodyPr rot="0" vert="horz" wrap="square" lIns="914400" tIns="1097280" rIns="1097280" bIns="1097280" anchor="b" anchorCtr="0" upright="1">
                            <a:noAutofit/>
                          </wps:bodyPr>
                        </wps:wsp>
                      </a:graphicData>
                    </a:graphic>
                  </wp:anchor>
                </w:drawing>
              </mc:Choice>
              <mc:Fallback xmlns:a14="http://schemas.microsoft.com/office/drawing/2010/main" xmlns:pic="http://schemas.openxmlformats.org/drawingml/2006/picture" xmlns:a="http://schemas.openxmlformats.org/drawingml/2006/main">
                <w:pict>
                  <v:shape id="Free-form: Shape 126" style="position:absolute;margin-left:-34.55pt;margin-top:-34pt;width:539.65pt;height:556.55pt;z-index:-251658239;visibility:visible;mso-wrap-style:square;mso-wrap-distance-left:9pt;mso-wrap-distance-top:0;mso-wrap-distance-right:9pt;mso-wrap-distance-bottom:0;mso-position-horizontal:absolute;mso-position-horizontal-relative:text;mso-position-vertical:absolute;mso-position-vertical-relative:text;v-text-anchor:bottom" coordsize="720,700" o:spid="_x0000_s1026" fillcolor="#1a92b7" stroked="f" o:spt="100" adj="-11796480,,5400" path="m,c,644,,644,,644v23,6,62,14,113,21c250,685,476,700,720,644v,-27,,-27,,-27c720,,720,,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" w14:anchorId="28F63A6E">
                    <v:fill type="gradientRadial" color2="#0f556b" focus="100%" focussize="" focusposition=".5,.5" rotate="t"/>
                    <v:stroke joinstyle="miter"/>
                    <v:formulas/>
                    <v:path textboxrect="0,0,720,700" arrowok="t" o:connecttype="custom" o:connectlocs="0,0;0,6502847;1075588,6714896;6853302,6502847;6853302,6230212;6853302,0;0,0" o:connectangles="0,0,0,0,0,0,0"/>
                    <v:textbox inset="1in,86.4pt,86.4pt,86.4pt">
                      <w:txbxContent>
                        <w:p w:rsidR="00EB4581" w:rsidRDefault="00000000" w14:paraId="0F873DA6" w14:textId="792B94E6">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AE2EE0">
                                <w:rPr>
                                  <w:color w:val="FFFFFF" w:themeColor="background1"/>
                                  <w:sz w:val="72"/>
                                  <w:szCs w:val="72"/>
                                </w:rPr>
                                <w:t>Cookie Policy</w:t>
                              </w:r>
                            </w:sdtContent>
                          </w:sdt>
                        </w:p>
                      </w:txbxContent>
                    </v:textbox>
                  </v:shape>
                </w:pict>
              </mc:Fallback>
            </mc:AlternateContent>
          </w:r>
        </w:p>
        <w:p w14:paraId="30C4E0D5" w14:textId="77777777" w:rsidR="00DC0EDB" w:rsidRDefault="00DC0EDB" w:rsidP="003A0025">
          <w:pPr>
            <w:tabs>
              <w:tab w:val="left" w:pos="5092"/>
            </w:tabs>
            <w:rPr>
              <w:rFonts w:eastAsiaTheme="minorEastAsia"/>
              <w:noProof/>
              <w:kern w:val="2"/>
              <w:sz w:val="24"/>
              <w:szCs w:val="24"/>
              <w:lang w:eastAsia="en-GB"/>
            </w:rPr>
          </w:pPr>
        </w:p>
        <w:p w14:paraId="54D08D84" w14:textId="18073384" w:rsidR="00EC7797" w:rsidRDefault="00E01186" w:rsidP="003A0025">
          <w:pPr>
            <w:tabs>
              <w:tab w:val="left" w:pos="5092"/>
            </w:tabs>
          </w:pPr>
          <w:r>
            <w:rPr>
              <w:rFonts w:eastAsiaTheme="minorEastAsia"/>
              <w:noProof/>
              <w:kern w:val="2"/>
              <w:sz w:val="24"/>
              <w:szCs w:val="24"/>
              <w:lang w:eastAsia="en-GB"/>
            </w:rPr>
            <w:drawing>
              <wp:anchor distT="0" distB="0" distL="114300" distR="114300" simplePos="0" relativeHeight="251658240" behindDoc="1" locked="0" layoutInCell="1" allowOverlap="1" wp14:anchorId="431127CF" wp14:editId="68FB3DE2">
                <wp:simplePos x="0" y="0"/>
                <wp:positionH relativeFrom="margin">
                  <wp:posOffset>-328739</wp:posOffset>
                </wp:positionH>
                <wp:positionV relativeFrom="paragraph">
                  <wp:posOffset>6152928</wp:posOffset>
                </wp:positionV>
                <wp:extent cx="3236849" cy="1080580"/>
                <wp:effectExtent l="0" t="0" r="1905" b="5715"/>
                <wp:wrapTopAndBottom/>
                <wp:docPr id="1918068838" name="Picture 1918068838"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68838" name="Picture 6" descr="A white rectangular sign with blue text&#10;&#10;Description automatically generated"/>
                        <pic:cNvPicPr/>
                      </pic:nvPicPr>
                      <pic:blipFill rotWithShape="1">
                        <a:blip r:embed="rId12">
                          <a:extLst>
                            <a:ext uri="{28A0092B-C50C-407E-A947-70E740481C1C}">
                              <a14:useLocalDpi xmlns:a14="http://schemas.microsoft.com/office/drawing/2010/main" val="0"/>
                            </a:ext>
                          </a:extLst>
                        </a:blip>
                        <a:srcRect t="32608" b="33988"/>
                        <a:stretch/>
                      </pic:blipFill>
                      <pic:spPr bwMode="auto">
                        <a:xfrm>
                          <a:off x="0" y="0"/>
                          <a:ext cx="3236849" cy="1080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A40">
            <w:rPr>
              <w:noProof/>
            </w:rPr>
            <mc:AlternateContent>
              <mc:Choice Requires="wps">
                <w:drawing>
                  <wp:anchor distT="0" distB="0" distL="114300" distR="114300" simplePos="0" relativeHeight="251658244" behindDoc="0" locked="0" layoutInCell="1" allowOverlap="1" wp14:anchorId="41481FDB" wp14:editId="29ABC874">
                    <wp:simplePos x="0" y="0"/>
                    <wp:positionH relativeFrom="margin">
                      <wp:posOffset>-1141040</wp:posOffset>
                    </wp:positionH>
                    <wp:positionV relativeFrom="margin">
                      <wp:posOffset>8585531</wp:posOffset>
                    </wp:positionV>
                    <wp:extent cx="5753100" cy="146050"/>
                    <wp:effectExtent l="0" t="0" r="0" b="63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BA343" w14:textId="092E65D2" w:rsidR="00EB4581"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8E2A40">
                                      <w:rPr>
                                        <w:color w:val="7F7F7F" w:themeColor="text1" w:themeTint="80"/>
                                        <w:sz w:val="18"/>
                                        <w:szCs w:val="18"/>
                                      </w:rPr>
                                      <w:t>SR Supply Chain Consultants Limited</w:t>
                                    </w:r>
                                  </w:sdtContent>
                                </w:sdt>
                                <w:r w:rsidR="00EB4581">
                                  <w:rPr>
                                    <w:caps/>
                                    <w:color w:val="7F7F7F" w:themeColor="text1" w:themeTint="80"/>
                                    <w:sz w:val="18"/>
                                    <w:szCs w:val="18"/>
                                  </w:rPr>
                                  <w:t> </w:t>
                                </w:r>
                                <w:r w:rsidR="00EB458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sidR="00AF3B1A">
                                      <w:rPr>
                                        <w:color w:val="7F7F7F" w:themeColor="text1" w:themeTint="80"/>
                                        <w:sz w:val="18"/>
                                        <w:szCs w:val="18"/>
                                      </w:rPr>
                                      <w:t xml:space="preserve">Parkside House, </w:t>
                                    </w:r>
                                    <w:r w:rsidR="00A7382E">
                                      <w:rPr>
                                        <w:color w:val="7F7F7F" w:themeColor="text1" w:themeTint="80"/>
                                        <w:sz w:val="18"/>
                                        <w:szCs w:val="18"/>
                                      </w:rPr>
                                      <w:t>190-192 Wigan Road, Euxton, Chorley, Lancashire, PR7 6JW</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1481FDB">
                    <v:stroke joinstyle="miter"/>
                    <v:path gradientshapeok="t" o:connecttype="rect"/>
                  </v:shapetype>
                  <v:shape id="Text Box 128" style="position:absolute;margin-left:-89.85pt;margin-top:676.05pt;width:453pt;height:11.5pt;z-index:251658244;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">
                    <v:textbox style="mso-fit-shape-to-text:t" inset="1in,0,86.4pt,0">
                      <w:txbxContent>
                        <w:p w:rsidR="00EB4581" w:rsidRDefault="00000000" w14:paraId="16BBA343" w14:textId="092E65D2">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8E2A40">
                                <w:rPr>
                                  <w:color w:val="7F7F7F" w:themeColor="text1" w:themeTint="80"/>
                                  <w:sz w:val="18"/>
                                  <w:szCs w:val="18"/>
                                </w:rPr>
                                <w:t>SR Supply Chain Consultants Limited</w:t>
                              </w:r>
                            </w:sdtContent>
                          </w:sdt>
                          <w:r w:rsidR="00EB4581">
                            <w:rPr>
                              <w:caps/>
                              <w:color w:val="7F7F7F" w:themeColor="text1" w:themeTint="80"/>
                              <w:sz w:val="18"/>
                              <w:szCs w:val="18"/>
                            </w:rPr>
                            <w:t> </w:t>
                          </w:r>
                          <w:r w:rsidR="00EB458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sidR="00AF3B1A">
                                <w:rPr>
                                  <w:color w:val="7F7F7F" w:themeColor="text1" w:themeTint="80"/>
                                  <w:sz w:val="18"/>
                                  <w:szCs w:val="18"/>
                                </w:rPr>
                                <w:t xml:space="preserve">Parkside House, </w:t>
                              </w:r>
                              <w:r w:rsidR="00A7382E">
                                <w:rPr>
                                  <w:color w:val="7F7F7F" w:themeColor="text1" w:themeTint="80"/>
                                  <w:sz w:val="18"/>
                                  <w:szCs w:val="18"/>
                                </w:rPr>
                                <w:t>190-192 Wigan Road, Euxton, Chorley, Lancashire, PR7 6JW</w:t>
                              </w:r>
                            </w:sdtContent>
                          </w:sdt>
                        </w:p>
                      </w:txbxContent>
                    </v:textbox>
                    <w10:wrap type="square" anchorx="margin" anchory="margin"/>
                  </v:shape>
                </w:pict>
              </mc:Fallback>
            </mc:AlternateContent>
          </w:r>
          <w:r w:rsidR="000113DA">
            <w:rPr>
              <w:noProof/>
            </w:rPr>
            <mc:AlternateContent>
              <mc:Choice Requires="wps">
                <w:drawing>
                  <wp:anchor distT="0" distB="0" distL="114300" distR="114300" simplePos="0" relativeHeight="251658243" behindDoc="0" locked="0" layoutInCell="1" allowOverlap="1" wp14:anchorId="649E24F5" wp14:editId="67500892">
                    <wp:simplePos x="0" y="0"/>
                    <wp:positionH relativeFrom="margin">
                      <wp:posOffset>230147</wp:posOffset>
                    </wp:positionH>
                    <wp:positionV relativeFrom="page">
                      <wp:posOffset>8485809</wp:posOffset>
                    </wp:positionV>
                    <wp:extent cx="6597650" cy="484505"/>
                    <wp:effectExtent l="0" t="0" r="0" b="4445"/>
                    <wp:wrapSquare wrapText="bothSides"/>
                    <wp:docPr id="129" name="Text Box 129"/>
                    <wp:cNvGraphicFramePr/>
                    <a:graphic xmlns:a="http://schemas.openxmlformats.org/drawingml/2006/main">
                      <a:graphicData uri="http://schemas.microsoft.com/office/word/2010/wordprocessingShape">
                        <wps:wsp>
                          <wps:cNvSpPr txBox="1"/>
                          <wps:spPr>
                            <a:xfrm>
                              <a:off x="0" y="0"/>
                              <a:ext cx="659765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A92B7"/>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15A2C515" w14:textId="10260094" w:rsidR="00EB4581" w:rsidRPr="003A0025" w:rsidRDefault="00AF3B1A" w:rsidP="000113DA">
                                    <w:pPr>
                                      <w:pStyle w:val="NoSpacing"/>
                                      <w:spacing w:before="40" w:after="40"/>
                                      <w:rPr>
                                        <w:caps/>
                                        <w:color w:val="1A92B7"/>
                                        <w:sz w:val="24"/>
                                        <w:szCs w:val="24"/>
                                      </w:rPr>
                                    </w:pPr>
                                    <w:r w:rsidRPr="008C32C9">
                                      <w:rPr>
                                        <w:caps/>
                                        <w:color w:val="1A92B7"/>
                                        <w:sz w:val="24"/>
                                        <w:szCs w:val="24"/>
                                      </w:rPr>
                                      <w:t xml:space="preserve">owner: </w:t>
                                    </w:r>
                                    <w:r w:rsidR="001911DB">
                                      <w:rPr>
                                        <w:caps/>
                                        <w:color w:val="1A92B7"/>
                                        <w:sz w:val="24"/>
                                        <w:szCs w:val="24"/>
                                      </w:rPr>
                                      <w:t>IT Manager</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129" style="position:absolute;margin-left:18.1pt;margin-top:668.15pt;width:519.5pt;height:38.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" w14:anchorId="649E24F5">
                    <v:textbox style="mso-fit-shape-to-text:t" inset="1in,0,86.4pt,0">
                      <w:txbxContent>
                        <w:sdt>
                          <w:sdtPr>
                            <w:rPr>
                              <w:caps/>
                              <w:color w:val="1A92B7"/>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Pr="003A0025" w:rsidR="00EB4581" w:rsidP="000113DA" w:rsidRDefault="00AF3B1A" w14:paraId="15A2C515" w14:textId="10260094">
                              <w:pPr>
                                <w:pStyle w:val="NoSpacing"/>
                                <w:spacing w:before="40" w:after="40"/>
                                <w:rPr>
                                  <w:caps/>
                                  <w:color w:val="1A92B7"/>
                                  <w:sz w:val="24"/>
                                  <w:szCs w:val="24"/>
                                </w:rPr>
                              </w:pPr>
                              <w:r w:rsidRPr="008C32C9">
                                <w:rPr>
                                  <w:caps/>
                                  <w:color w:val="1A92B7"/>
                                  <w:sz w:val="24"/>
                                  <w:szCs w:val="24"/>
                                </w:rPr>
                                <w:t xml:space="preserve">owner: </w:t>
                              </w:r>
                              <w:r w:rsidR="001911DB">
                                <w:rPr>
                                  <w:caps/>
                                  <w:color w:val="1A92B7"/>
                                  <w:sz w:val="24"/>
                                  <w:szCs w:val="24"/>
                                </w:rPr>
                                <w:t>IT Manager</w:t>
                              </w:r>
                            </w:p>
                          </w:sdtContent>
                        </w:sdt>
                      </w:txbxContent>
                    </v:textbox>
                    <w10:wrap type="square" anchorx="margin" anchory="page"/>
                  </v:shape>
                </w:pict>
              </mc:Fallback>
            </mc:AlternateContent>
          </w:r>
          <w:r w:rsidR="00EB4581">
            <w:rPr>
              <w:noProof/>
            </w:rPr>
            <mc:AlternateContent>
              <mc:Choice Requires="wps">
                <w:drawing>
                  <wp:anchor distT="0" distB="0" distL="114300" distR="114300" simplePos="0" relativeHeight="251658242" behindDoc="0" locked="0" layoutInCell="1" allowOverlap="1" wp14:anchorId="7586160B" wp14:editId="16E8EC0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15875" b="1905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6D6E72"/>
                            </a:solidFill>
                            <a:ln>
                              <a:solidFill>
                                <a:srgbClr val="6D6E72"/>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HAnsi"/>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6F48E854" w14:textId="07AA8D77" w:rsidR="00EB4581" w:rsidRPr="003A0025" w:rsidRDefault="00EB4581" w:rsidP="00A45213">
                                    <w:pPr>
                                      <w:pStyle w:val="NoSpacing"/>
                                      <w:jc w:val="center"/>
                                      <w:rPr>
                                        <w:rFonts w:cstheme="minorHAnsi"/>
                                        <w:color w:val="FFFFFF" w:themeColor="background1"/>
                                        <w:sz w:val="24"/>
                                        <w:szCs w:val="24"/>
                                      </w:rPr>
                                    </w:pPr>
                                    <w:r w:rsidRPr="003A0025">
                                      <w:rPr>
                                        <w:rFonts w:cstheme="minorHAnsi"/>
                                        <w:color w:val="FFFFFF" w:themeColor="background1"/>
                                        <w:sz w:val="24"/>
                                        <w:szCs w:val="24"/>
                                      </w:rPr>
                                      <w:t>202</w:t>
                                    </w:r>
                                    <w:r w:rsidR="00A57BF2" w:rsidRPr="003A0025">
                                      <w:rPr>
                                        <w:rFonts w:cstheme="minorHAnsi"/>
                                        <w:color w:val="FFFFFF" w:themeColor="background1"/>
                                        <w:sz w:val="24"/>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a14="http://schemas.microsoft.com/office/drawing/2010/main" xmlns:pic="http://schemas.openxmlformats.org/drawingml/2006/picture" xmlns:a="http://schemas.openxmlformats.org/drawingml/2006/main">
                <w:pict>
                  <v:rect id="Rectangle 130" style="position:absolute;margin-left:-4.4pt;margin-top:0;width:46.8pt;height:77.75pt;z-index:25165824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29" fillcolor="#6d6e72" strokecolor="#6d6e72" strokeweight="1pt" w14:anchorId="75861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">
                    <v:path arrowok="t"/>
                    <o:lock v:ext="edit" aspectratio="t"/>
                    <v:textbox inset="3.6pt,,3.6pt">
                      <w:txbxContent>
                        <w:sdt>
                          <w:sdtPr>
                            <w:rPr>
                              <w:rFonts w:cstheme="minorHAnsi"/>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rsidRPr="003A0025" w:rsidR="00EB4581" w:rsidP="00A45213" w:rsidRDefault="00EB4581" w14:paraId="6F48E854" w14:textId="07AA8D77">
                              <w:pPr>
                                <w:pStyle w:val="NoSpacing"/>
                                <w:jc w:val="center"/>
                                <w:rPr>
                                  <w:rFonts w:cstheme="minorHAnsi"/>
                                  <w:color w:val="FFFFFF" w:themeColor="background1"/>
                                  <w:sz w:val="24"/>
                                  <w:szCs w:val="24"/>
                                </w:rPr>
                              </w:pPr>
                              <w:r w:rsidRPr="003A0025">
                                <w:rPr>
                                  <w:rFonts w:cstheme="minorHAnsi"/>
                                  <w:color w:val="FFFFFF" w:themeColor="background1"/>
                                  <w:sz w:val="24"/>
                                  <w:szCs w:val="24"/>
                                </w:rPr>
                                <w:t>202</w:t>
                              </w:r>
                              <w:r w:rsidRPr="003A0025" w:rsidR="00A57BF2">
                                <w:rPr>
                                  <w:rFonts w:cstheme="minorHAnsi"/>
                                  <w:color w:val="FFFFFF" w:themeColor="background1"/>
                                  <w:sz w:val="24"/>
                                  <w:szCs w:val="24"/>
                                </w:rPr>
                                <w:t>3</w:t>
                              </w:r>
                            </w:p>
                          </w:sdtContent>
                        </w:sdt>
                      </w:txbxContent>
                    </v:textbox>
                    <w10:wrap anchorx="margin" anchory="page"/>
                  </v:rect>
                </w:pict>
              </mc:Fallback>
            </mc:AlternateContent>
          </w:r>
          <w:r w:rsidR="00EB4581">
            <w:br w:type="page"/>
          </w:r>
        </w:p>
      </w:sdtContent>
    </w:sdt>
    <w:tbl>
      <w:tblPr>
        <w:tblStyle w:val="TableGridLight"/>
        <w:tblW w:w="9088" w:type="dxa"/>
        <w:tblLook w:val="04A0" w:firstRow="1" w:lastRow="0" w:firstColumn="1" w:lastColumn="0" w:noHBand="0" w:noVBand="1"/>
      </w:tblPr>
      <w:tblGrid>
        <w:gridCol w:w="2405"/>
        <w:gridCol w:w="6683"/>
      </w:tblGrid>
      <w:tr w:rsidR="00503967" w:rsidRPr="00B72C3E" w14:paraId="48CA2365" w14:textId="77777777" w:rsidTr="64C8A66F">
        <w:trPr>
          <w:trHeight w:val="133"/>
        </w:trPr>
        <w:tc>
          <w:tcPr>
            <w:tcW w:w="2405" w:type="dxa"/>
            <w:shd w:val="clear" w:color="auto" w:fill="1A92B7"/>
          </w:tcPr>
          <w:p w14:paraId="7211E90E" w14:textId="1B3D5A36" w:rsidR="00503967" w:rsidRPr="0096752C" w:rsidRDefault="00503967" w:rsidP="00A57273">
            <w:pPr>
              <w:rPr>
                <w:color w:val="FFFFFF" w:themeColor="background1"/>
                <w:sz w:val="28"/>
                <w:szCs w:val="28"/>
              </w:rPr>
            </w:pPr>
            <w:r w:rsidRPr="0096752C">
              <w:rPr>
                <w:color w:val="FFFFFF" w:themeColor="background1"/>
                <w:sz w:val="28"/>
                <w:szCs w:val="28"/>
              </w:rPr>
              <w:lastRenderedPageBreak/>
              <w:t>Last Review Date:</w:t>
            </w:r>
          </w:p>
        </w:tc>
        <w:tc>
          <w:tcPr>
            <w:tcW w:w="6683" w:type="dxa"/>
          </w:tcPr>
          <w:p w14:paraId="34269FB8" w14:textId="2FC06D7E" w:rsidR="00503967" w:rsidRPr="001D0D93" w:rsidRDefault="001B388F" w:rsidP="00A57273">
            <w:pPr>
              <w:rPr>
                <w:sz w:val="24"/>
                <w:szCs w:val="24"/>
              </w:rPr>
            </w:pPr>
            <w:r>
              <w:rPr>
                <w:sz w:val="24"/>
                <w:szCs w:val="24"/>
              </w:rPr>
              <w:t>30.10.2023</w:t>
            </w:r>
          </w:p>
        </w:tc>
      </w:tr>
      <w:tr w:rsidR="00560801" w:rsidRPr="00B72C3E" w14:paraId="6DF764F6" w14:textId="77777777" w:rsidTr="64C8A66F">
        <w:trPr>
          <w:trHeight w:val="133"/>
        </w:trPr>
        <w:tc>
          <w:tcPr>
            <w:tcW w:w="2405" w:type="dxa"/>
            <w:shd w:val="clear" w:color="auto" w:fill="1A92B7"/>
          </w:tcPr>
          <w:p w14:paraId="79F6316F" w14:textId="28C3E4B9" w:rsidR="00560801" w:rsidRPr="0096752C" w:rsidRDefault="00560801" w:rsidP="00A57273">
            <w:pPr>
              <w:rPr>
                <w:color w:val="FFFFFF" w:themeColor="background1"/>
                <w:sz w:val="28"/>
                <w:szCs w:val="28"/>
              </w:rPr>
            </w:pPr>
            <w:r w:rsidRPr="0096752C">
              <w:rPr>
                <w:color w:val="FFFFFF" w:themeColor="background1"/>
                <w:sz w:val="28"/>
                <w:szCs w:val="28"/>
              </w:rPr>
              <w:t>Next Review Date:</w:t>
            </w:r>
          </w:p>
        </w:tc>
        <w:tc>
          <w:tcPr>
            <w:tcW w:w="6683" w:type="dxa"/>
          </w:tcPr>
          <w:p w14:paraId="74D36C87" w14:textId="6209A13A" w:rsidR="00560801" w:rsidRPr="001D0D93" w:rsidRDefault="001B388F" w:rsidP="00A57273">
            <w:pPr>
              <w:rPr>
                <w:sz w:val="24"/>
                <w:szCs w:val="24"/>
              </w:rPr>
            </w:pPr>
            <w:r>
              <w:rPr>
                <w:sz w:val="24"/>
                <w:szCs w:val="24"/>
              </w:rPr>
              <w:t>30.10.2024</w:t>
            </w:r>
          </w:p>
        </w:tc>
      </w:tr>
      <w:tr w:rsidR="00D01F8D" w:rsidRPr="00B72C3E" w14:paraId="41143AC1" w14:textId="77777777" w:rsidTr="64C8A66F">
        <w:trPr>
          <w:trHeight w:val="133"/>
        </w:trPr>
        <w:tc>
          <w:tcPr>
            <w:tcW w:w="2405" w:type="dxa"/>
            <w:shd w:val="clear" w:color="auto" w:fill="1A92B7"/>
          </w:tcPr>
          <w:p w14:paraId="6C23832E" w14:textId="2F88472D" w:rsidR="00D01F8D" w:rsidRPr="0096752C" w:rsidRDefault="00D01F8D" w:rsidP="00A57273">
            <w:pPr>
              <w:rPr>
                <w:color w:val="FFFFFF" w:themeColor="background1"/>
                <w:sz w:val="28"/>
                <w:szCs w:val="28"/>
              </w:rPr>
            </w:pPr>
            <w:r w:rsidRPr="0096752C">
              <w:rPr>
                <w:color w:val="FFFFFF" w:themeColor="background1"/>
                <w:sz w:val="28"/>
                <w:szCs w:val="28"/>
              </w:rPr>
              <w:t>Author</w:t>
            </w:r>
            <w:r w:rsidR="004A2901" w:rsidRPr="0096752C">
              <w:rPr>
                <w:color w:val="FFFFFF" w:themeColor="background1"/>
                <w:sz w:val="28"/>
                <w:szCs w:val="28"/>
              </w:rPr>
              <w:t>:</w:t>
            </w:r>
          </w:p>
        </w:tc>
        <w:tc>
          <w:tcPr>
            <w:tcW w:w="6683" w:type="dxa"/>
          </w:tcPr>
          <w:p w14:paraId="296C76BF" w14:textId="36DE2E65" w:rsidR="00D01F8D" w:rsidRPr="001D0D93" w:rsidRDefault="00146C73" w:rsidP="00A57273">
            <w:pPr>
              <w:rPr>
                <w:sz w:val="24"/>
                <w:szCs w:val="24"/>
              </w:rPr>
            </w:pPr>
            <w:r>
              <w:rPr>
                <w:sz w:val="24"/>
                <w:szCs w:val="24"/>
              </w:rPr>
              <w:t>S</w:t>
            </w:r>
            <w:r w:rsidR="005C27EE">
              <w:rPr>
                <w:sz w:val="24"/>
                <w:szCs w:val="24"/>
              </w:rPr>
              <w:t>ophie Forshaw</w:t>
            </w:r>
          </w:p>
        </w:tc>
      </w:tr>
      <w:tr w:rsidR="00D01F8D" w:rsidRPr="00B72C3E" w14:paraId="373F32AF" w14:textId="77777777" w:rsidTr="64C8A66F">
        <w:trPr>
          <w:trHeight w:val="297"/>
        </w:trPr>
        <w:tc>
          <w:tcPr>
            <w:tcW w:w="2405" w:type="dxa"/>
            <w:shd w:val="clear" w:color="auto" w:fill="1A92B7"/>
          </w:tcPr>
          <w:p w14:paraId="401ECEE3" w14:textId="77777777" w:rsidR="00D01F8D" w:rsidRPr="0096752C" w:rsidRDefault="00D01F8D" w:rsidP="00A57273">
            <w:pPr>
              <w:rPr>
                <w:color w:val="FFFFFF" w:themeColor="background1"/>
                <w:sz w:val="28"/>
                <w:szCs w:val="28"/>
              </w:rPr>
            </w:pPr>
            <w:r w:rsidRPr="0096752C">
              <w:rPr>
                <w:color w:val="FFFFFF" w:themeColor="background1"/>
                <w:sz w:val="28"/>
                <w:szCs w:val="28"/>
              </w:rPr>
              <w:t>Signed:</w:t>
            </w:r>
          </w:p>
        </w:tc>
        <w:tc>
          <w:tcPr>
            <w:tcW w:w="6683" w:type="dxa"/>
          </w:tcPr>
          <w:p w14:paraId="78F3ACF5" w14:textId="50EE4159" w:rsidR="00D01F8D" w:rsidRPr="005C27EE" w:rsidRDefault="005C27EE" w:rsidP="64C8A66F">
            <w:pPr>
              <w:rPr>
                <w:rFonts w:ascii="Brush Script MT" w:hAnsi="Brush Script MT"/>
                <w:sz w:val="32"/>
                <w:szCs w:val="32"/>
              </w:rPr>
            </w:pPr>
            <w:r w:rsidRPr="005C27EE">
              <w:rPr>
                <w:rFonts w:ascii="Brush Script MT" w:hAnsi="Brush Script MT"/>
                <w:noProof/>
                <w:sz w:val="32"/>
                <w:szCs w:val="32"/>
              </w:rPr>
              <w:t>S.Forshaw</w:t>
            </w:r>
          </w:p>
        </w:tc>
      </w:tr>
      <w:tr w:rsidR="00D01F8D" w:rsidRPr="00B72C3E" w14:paraId="64037237" w14:textId="77777777" w:rsidTr="64C8A66F">
        <w:trPr>
          <w:trHeight w:val="133"/>
        </w:trPr>
        <w:tc>
          <w:tcPr>
            <w:tcW w:w="2405" w:type="dxa"/>
            <w:shd w:val="clear" w:color="auto" w:fill="1A92B7"/>
          </w:tcPr>
          <w:p w14:paraId="0E882AD6" w14:textId="3613C563" w:rsidR="00D01F8D" w:rsidRPr="0096752C" w:rsidRDefault="00D01F8D" w:rsidP="00A57273">
            <w:pPr>
              <w:rPr>
                <w:color w:val="FFFFFF" w:themeColor="background1"/>
                <w:sz w:val="28"/>
                <w:szCs w:val="28"/>
              </w:rPr>
            </w:pPr>
            <w:r w:rsidRPr="0096752C">
              <w:rPr>
                <w:color w:val="FFFFFF" w:themeColor="background1"/>
                <w:sz w:val="28"/>
                <w:szCs w:val="28"/>
              </w:rPr>
              <w:t>Position</w:t>
            </w:r>
            <w:r w:rsidR="004A2901" w:rsidRPr="0096752C">
              <w:rPr>
                <w:color w:val="FFFFFF" w:themeColor="background1"/>
                <w:sz w:val="28"/>
                <w:szCs w:val="28"/>
              </w:rPr>
              <w:t>:</w:t>
            </w:r>
          </w:p>
        </w:tc>
        <w:tc>
          <w:tcPr>
            <w:tcW w:w="6683" w:type="dxa"/>
          </w:tcPr>
          <w:p w14:paraId="18DFFD41" w14:textId="10B2ADF8" w:rsidR="00D01F8D" w:rsidRPr="001D0D93" w:rsidRDefault="00CC7BCE" w:rsidP="00A57273">
            <w:pPr>
              <w:rPr>
                <w:sz w:val="24"/>
                <w:szCs w:val="24"/>
              </w:rPr>
            </w:pPr>
            <w:r>
              <w:rPr>
                <w:sz w:val="24"/>
                <w:szCs w:val="24"/>
              </w:rPr>
              <w:t>IT Manager</w:t>
            </w:r>
          </w:p>
        </w:tc>
      </w:tr>
      <w:tr w:rsidR="005E5703" w:rsidRPr="00B72C3E" w14:paraId="53097C0F" w14:textId="77777777" w:rsidTr="64C8A66F">
        <w:trPr>
          <w:trHeight w:val="133"/>
        </w:trPr>
        <w:tc>
          <w:tcPr>
            <w:tcW w:w="2405" w:type="dxa"/>
            <w:shd w:val="clear" w:color="auto" w:fill="1A92B7"/>
          </w:tcPr>
          <w:p w14:paraId="2B9F0010" w14:textId="082C4AD9" w:rsidR="005E5703" w:rsidRPr="0096752C" w:rsidRDefault="005E5703" w:rsidP="00A57273">
            <w:pPr>
              <w:rPr>
                <w:color w:val="FFFFFF" w:themeColor="background1"/>
                <w:sz w:val="28"/>
                <w:szCs w:val="28"/>
              </w:rPr>
            </w:pPr>
            <w:r w:rsidRPr="0096752C">
              <w:rPr>
                <w:color w:val="FFFFFF" w:themeColor="background1"/>
                <w:sz w:val="28"/>
                <w:szCs w:val="28"/>
              </w:rPr>
              <w:t>Approved by</w:t>
            </w:r>
            <w:r w:rsidR="006566CD" w:rsidRPr="0096752C">
              <w:rPr>
                <w:color w:val="FFFFFF" w:themeColor="background1"/>
                <w:sz w:val="28"/>
                <w:szCs w:val="28"/>
              </w:rPr>
              <w:t>:</w:t>
            </w:r>
          </w:p>
        </w:tc>
        <w:tc>
          <w:tcPr>
            <w:tcW w:w="6683" w:type="dxa"/>
          </w:tcPr>
          <w:p w14:paraId="0DD22CB3" w14:textId="79DBC567" w:rsidR="005E5703" w:rsidRPr="001D0D93" w:rsidRDefault="00CC7BCE" w:rsidP="00A57273">
            <w:pPr>
              <w:rPr>
                <w:sz w:val="24"/>
                <w:szCs w:val="24"/>
              </w:rPr>
            </w:pPr>
            <w:r>
              <w:rPr>
                <w:sz w:val="24"/>
                <w:szCs w:val="24"/>
              </w:rPr>
              <w:t>Susan Rashid</w:t>
            </w:r>
          </w:p>
        </w:tc>
      </w:tr>
      <w:tr w:rsidR="005E5703" w:rsidRPr="00B72C3E" w14:paraId="64019EAE" w14:textId="77777777" w:rsidTr="64C8A66F">
        <w:trPr>
          <w:trHeight w:val="133"/>
        </w:trPr>
        <w:tc>
          <w:tcPr>
            <w:tcW w:w="2405" w:type="dxa"/>
            <w:shd w:val="clear" w:color="auto" w:fill="1A92B7"/>
          </w:tcPr>
          <w:p w14:paraId="2DE92BA9" w14:textId="05F77806" w:rsidR="005E5703" w:rsidRPr="0096752C" w:rsidRDefault="006566CD" w:rsidP="00A57273">
            <w:pPr>
              <w:rPr>
                <w:color w:val="FFFFFF" w:themeColor="background1"/>
                <w:sz w:val="28"/>
                <w:szCs w:val="28"/>
              </w:rPr>
            </w:pPr>
            <w:r w:rsidRPr="0096752C">
              <w:rPr>
                <w:color w:val="FFFFFF" w:themeColor="background1"/>
                <w:sz w:val="28"/>
                <w:szCs w:val="28"/>
              </w:rPr>
              <w:t>Signed:</w:t>
            </w:r>
          </w:p>
        </w:tc>
        <w:tc>
          <w:tcPr>
            <w:tcW w:w="6683" w:type="dxa"/>
          </w:tcPr>
          <w:p w14:paraId="653CAE8F" w14:textId="33745A2E" w:rsidR="005E5703" w:rsidRPr="001D0D93" w:rsidRDefault="00EE585D" w:rsidP="00A57273">
            <w:pPr>
              <w:rPr>
                <w:sz w:val="24"/>
                <w:szCs w:val="24"/>
              </w:rPr>
            </w:pPr>
            <w:r>
              <w:rPr>
                <w:noProof/>
              </w:rPr>
              <w:drawing>
                <wp:inline distT="0" distB="0" distL="0" distR="0" wp14:anchorId="11B47666" wp14:editId="6182C844">
                  <wp:extent cx="1310640" cy="571417"/>
                  <wp:effectExtent l="0" t="0" r="3810" b="635"/>
                  <wp:docPr id="174821394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2248" cy="576478"/>
                          </a:xfrm>
                          <a:prstGeom prst="rect">
                            <a:avLst/>
                          </a:prstGeom>
                        </pic:spPr>
                      </pic:pic>
                    </a:graphicData>
                  </a:graphic>
                </wp:inline>
              </w:drawing>
            </w:r>
          </w:p>
        </w:tc>
      </w:tr>
      <w:tr w:rsidR="005E5703" w:rsidRPr="00B72C3E" w14:paraId="41D6098F" w14:textId="77777777" w:rsidTr="64C8A66F">
        <w:trPr>
          <w:trHeight w:val="133"/>
        </w:trPr>
        <w:tc>
          <w:tcPr>
            <w:tcW w:w="2405" w:type="dxa"/>
            <w:shd w:val="clear" w:color="auto" w:fill="1A92B7"/>
          </w:tcPr>
          <w:p w14:paraId="2D316748" w14:textId="66CBDE15" w:rsidR="005E5703" w:rsidRPr="0096752C" w:rsidRDefault="004A2901" w:rsidP="00A57273">
            <w:pPr>
              <w:rPr>
                <w:color w:val="FFFFFF" w:themeColor="background1"/>
                <w:sz w:val="28"/>
                <w:szCs w:val="28"/>
              </w:rPr>
            </w:pPr>
            <w:r w:rsidRPr="0096752C">
              <w:rPr>
                <w:color w:val="FFFFFF" w:themeColor="background1"/>
                <w:sz w:val="28"/>
                <w:szCs w:val="28"/>
              </w:rPr>
              <w:t>Position:</w:t>
            </w:r>
          </w:p>
        </w:tc>
        <w:tc>
          <w:tcPr>
            <w:tcW w:w="6683" w:type="dxa"/>
          </w:tcPr>
          <w:p w14:paraId="5B54087A" w14:textId="0A10E94F" w:rsidR="005E5703" w:rsidRPr="001D0D93" w:rsidRDefault="00CC7BCE" w:rsidP="00A57273">
            <w:pPr>
              <w:rPr>
                <w:sz w:val="24"/>
                <w:szCs w:val="24"/>
              </w:rPr>
            </w:pPr>
            <w:r>
              <w:rPr>
                <w:sz w:val="24"/>
                <w:szCs w:val="24"/>
              </w:rPr>
              <w:t>CEO</w:t>
            </w:r>
          </w:p>
        </w:tc>
      </w:tr>
    </w:tbl>
    <w:sdt>
      <w:sdtPr>
        <w:rPr>
          <w:rFonts w:asciiTheme="minorHAnsi" w:eastAsiaTheme="minorHAnsi" w:hAnsiTheme="minorHAnsi" w:cstheme="minorBidi"/>
          <w:color w:val="auto"/>
          <w:sz w:val="22"/>
          <w:szCs w:val="22"/>
          <w:lang w:val="en-GB"/>
        </w:rPr>
        <w:id w:val="297809170"/>
        <w:docPartObj>
          <w:docPartGallery w:val="Table of Contents"/>
          <w:docPartUnique/>
        </w:docPartObj>
      </w:sdtPr>
      <w:sdtEndPr>
        <w:rPr>
          <w:b/>
          <w:bCs/>
          <w:noProof/>
          <w:sz w:val="24"/>
          <w:szCs w:val="24"/>
        </w:rPr>
      </w:sdtEndPr>
      <w:sdtContent>
        <w:p w14:paraId="4460064F" w14:textId="21B85FC4" w:rsidR="00B15CD0" w:rsidRDefault="00B15CD0" w:rsidP="00A57273">
          <w:pPr>
            <w:pStyle w:val="TOCHeading"/>
            <w:rPr>
              <w:b/>
              <w:bCs/>
              <w:color w:val="auto"/>
            </w:rPr>
          </w:pPr>
          <w:r w:rsidRPr="003A0025">
            <w:rPr>
              <w:b/>
              <w:bCs/>
              <w:color w:val="auto"/>
            </w:rPr>
            <w:t>Contents</w:t>
          </w:r>
        </w:p>
        <w:p w14:paraId="3FC1D004" w14:textId="77777777" w:rsidR="003A0025" w:rsidRPr="003A0025" w:rsidRDefault="003A0025" w:rsidP="00A57273">
          <w:pPr>
            <w:rPr>
              <w:lang w:val="en-US"/>
            </w:rPr>
          </w:pPr>
        </w:p>
        <w:p w14:paraId="1CC62831" w14:textId="2DA9450D" w:rsidR="00261340" w:rsidRPr="002C2720" w:rsidRDefault="00B15CD0">
          <w:pPr>
            <w:pStyle w:val="TOC1"/>
            <w:tabs>
              <w:tab w:val="right" w:leader="dot" w:pos="9016"/>
            </w:tabs>
            <w:rPr>
              <w:rFonts w:eastAsiaTheme="minorEastAsia"/>
              <w:noProof/>
              <w:kern w:val="2"/>
              <w:sz w:val="24"/>
              <w:szCs w:val="24"/>
              <w:lang w:eastAsia="en-GB"/>
              <w14:ligatures w14:val="standardContextual"/>
            </w:rPr>
          </w:pPr>
          <w:r w:rsidRPr="002C2720">
            <w:rPr>
              <w:sz w:val="24"/>
              <w:szCs w:val="24"/>
            </w:rPr>
            <w:fldChar w:fldCharType="begin"/>
          </w:r>
          <w:r w:rsidRPr="002C2720">
            <w:rPr>
              <w:sz w:val="24"/>
              <w:szCs w:val="24"/>
            </w:rPr>
            <w:instrText xml:space="preserve"> TOC \o "1-3" \h \z \u </w:instrText>
          </w:r>
          <w:r w:rsidRPr="002C2720">
            <w:rPr>
              <w:sz w:val="24"/>
              <w:szCs w:val="24"/>
            </w:rPr>
            <w:fldChar w:fldCharType="separate"/>
          </w:r>
          <w:hyperlink w:anchor="_Toc149560235" w:history="1">
            <w:r w:rsidR="00261340" w:rsidRPr="002C2720">
              <w:rPr>
                <w:rStyle w:val="Hyperlink"/>
                <w:noProof/>
                <w:sz w:val="24"/>
                <w:szCs w:val="24"/>
              </w:rPr>
              <w:t>Policy Summary</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_Toc149560235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2</w:t>
            </w:r>
            <w:r w:rsidR="00261340" w:rsidRPr="002C2720">
              <w:rPr>
                <w:noProof/>
                <w:webHidden/>
                <w:sz w:val="24"/>
                <w:szCs w:val="24"/>
              </w:rPr>
              <w:fldChar w:fldCharType="end"/>
            </w:r>
          </w:hyperlink>
        </w:p>
        <w:p w14:paraId="79009C91" w14:textId="5B2E0510"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36" w:history="1">
            <w:r w:rsidR="00261340" w:rsidRPr="002C2720">
              <w:rPr>
                <w:rStyle w:val="Hyperlink"/>
                <w:noProof/>
                <w:sz w:val="24"/>
                <w:szCs w:val="24"/>
              </w:rPr>
              <w:t>Credit</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_Toc149560236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2</w:t>
            </w:r>
            <w:r w:rsidR="00261340" w:rsidRPr="002C2720">
              <w:rPr>
                <w:noProof/>
                <w:webHidden/>
                <w:sz w:val="24"/>
                <w:szCs w:val="24"/>
              </w:rPr>
              <w:fldChar w:fldCharType="end"/>
            </w:r>
          </w:hyperlink>
        </w:p>
        <w:p w14:paraId="27834C6E" w14:textId="6E26E8A7"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37" w:history="1">
            <w:r w:rsidR="00261340" w:rsidRPr="002C2720">
              <w:rPr>
                <w:rStyle w:val="Hyperlink"/>
                <w:noProof/>
                <w:sz w:val="24"/>
                <w:szCs w:val="24"/>
              </w:rPr>
              <w:t>About cookies</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_Toc149560237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2</w:t>
            </w:r>
            <w:r w:rsidR="00261340" w:rsidRPr="002C2720">
              <w:rPr>
                <w:noProof/>
                <w:webHidden/>
                <w:sz w:val="24"/>
                <w:szCs w:val="24"/>
              </w:rPr>
              <w:fldChar w:fldCharType="end"/>
            </w:r>
          </w:hyperlink>
        </w:p>
        <w:p w14:paraId="7317E536" w14:textId="01BD75F3"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38" w:history="1">
            <w:r w:rsidR="00261340" w:rsidRPr="002C2720">
              <w:rPr>
                <w:rStyle w:val="Hyperlink"/>
                <w:noProof/>
                <w:sz w:val="24"/>
                <w:szCs w:val="24"/>
              </w:rPr>
              <w:t>Our cookies</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_Toc149560238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2</w:t>
            </w:r>
            <w:r w:rsidR="00261340" w:rsidRPr="002C2720">
              <w:rPr>
                <w:noProof/>
                <w:webHidden/>
                <w:sz w:val="24"/>
                <w:szCs w:val="24"/>
              </w:rPr>
              <w:fldChar w:fldCharType="end"/>
            </w:r>
          </w:hyperlink>
        </w:p>
        <w:p w14:paraId="76C12CDE" w14:textId="4DE96701"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39" w:history="1">
            <w:r w:rsidR="00261340" w:rsidRPr="002C2720">
              <w:rPr>
                <w:rStyle w:val="Hyperlink"/>
                <w:noProof/>
                <w:sz w:val="24"/>
                <w:szCs w:val="24"/>
              </w:rPr>
              <w:t>Analytics cookies</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_Toc149560239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3</w:t>
            </w:r>
            <w:r w:rsidR="00261340" w:rsidRPr="002C2720">
              <w:rPr>
                <w:noProof/>
                <w:webHidden/>
                <w:sz w:val="24"/>
                <w:szCs w:val="24"/>
              </w:rPr>
              <w:fldChar w:fldCharType="end"/>
            </w:r>
          </w:hyperlink>
        </w:p>
        <w:p w14:paraId="6BE34259" w14:textId="4D29DDDC"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40" w:history="1">
            <w:r w:rsidR="00261340" w:rsidRPr="002C2720">
              <w:rPr>
                <w:rStyle w:val="Hyperlink"/>
                <w:noProof/>
                <w:sz w:val="24"/>
                <w:szCs w:val="24"/>
              </w:rPr>
              <w:t>Third party cookies</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_Toc149560240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3</w:t>
            </w:r>
            <w:r w:rsidR="00261340" w:rsidRPr="002C2720">
              <w:rPr>
                <w:noProof/>
                <w:webHidden/>
                <w:sz w:val="24"/>
                <w:szCs w:val="24"/>
              </w:rPr>
              <w:fldChar w:fldCharType="end"/>
            </w:r>
          </w:hyperlink>
        </w:p>
        <w:p w14:paraId="08753A5C" w14:textId="68C12FB6"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41" w:history="1">
            <w:r w:rsidR="00261340" w:rsidRPr="002C2720">
              <w:rPr>
                <w:rStyle w:val="Hyperlink"/>
                <w:noProof/>
                <w:sz w:val="24"/>
                <w:szCs w:val="24"/>
              </w:rPr>
              <w:t>Blocking cookies</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_Toc149560241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3</w:t>
            </w:r>
            <w:r w:rsidR="00261340" w:rsidRPr="002C2720">
              <w:rPr>
                <w:noProof/>
                <w:webHidden/>
                <w:sz w:val="24"/>
                <w:szCs w:val="24"/>
              </w:rPr>
              <w:fldChar w:fldCharType="end"/>
            </w:r>
          </w:hyperlink>
        </w:p>
        <w:p w14:paraId="144C8FCD" w14:textId="0E0666E0"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42" w:history="1">
            <w:r w:rsidR="00261340" w:rsidRPr="002C2720">
              <w:rPr>
                <w:rStyle w:val="Hyperlink"/>
                <w:noProof/>
                <w:sz w:val="24"/>
                <w:szCs w:val="24"/>
              </w:rPr>
              <w:t>Deleting cookies</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_Toc149560242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3</w:t>
            </w:r>
            <w:r w:rsidR="00261340" w:rsidRPr="002C2720">
              <w:rPr>
                <w:noProof/>
                <w:webHidden/>
                <w:sz w:val="24"/>
                <w:szCs w:val="24"/>
              </w:rPr>
              <w:fldChar w:fldCharType="end"/>
            </w:r>
          </w:hyperlink>
        </w:p>
        <w:p w14:paraId="58355DAC" w14:textId="1F39B01E"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43" w:history="1">
            <w:r w:rsidR="00261340" w:rsidRPr="002C2720">
              <w:rPr>
                <w:rStyle w:val="Hyperlink"/>
                <w:noProof/>
                <w:sz w:val="24"/>
                <w:szCs w:val="24"/>
              </w:rPr>
              <w:t>Our details</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_Toc149560243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4</w:t>
            </w:r>
            <w:r w:rsidR="00261340" w:rsidRPr="002C2720">
              <w:rPr>
                <w:noProof/>
                <w:webHidden/>
                <w:sz w:val="24"/>
                <w:szCs w:val="24"/>
              </w:rPr>
              <w:fldChar w:fldCharType="end"/>
            </w:r>
          </w:hyperlink>
        </w:p>
        <w:p w14:paraId="12578427" w14:textId="57D6C99B"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44" w:history="1">
            <w:r w:rsidR="00261340" w:rsidRPr="002C2720">
              <w:rPr>
                <w:rStyle w:val="Hyperlink"/>
                <w:noProof/>
                <w:sz w:val="24"/>
                <w:szCs w:val="24"/>
              </w:rPr>
              <w:t>Commitment</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_Toc149560244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4</w:t>
            </w:r>
            <w:r w:rsidR="00261340" w:rsidRPr="002C2720">
              <w:rPr>
                <w:noProof/>
                <w:webHidden/>
                <w:sz w:val="24"/>
                <w:szCs w:val="24"/>
              </w:rPr>
              <w:fldChar w:fldCharType="end"/>
            </w:r>
          </w:hyperlink>
        </w:p>
        <w:p w14:paraId="42757887" w14:textId="5D41BDCD"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45" w:history="1">
            <w:r w:rsidR="00261340" w:rsidRPr="002C2720">
              <w:rPr>
                <w:rStyle w:val="Hyperlink"/>
                <w:noProof/>
                <w:sz w:val="24"/>
                <w:szCs w:val="24"/>
              </w:rPr>
              <w:t>Responsibilities</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_Toc149560245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5</w:t>
            </w:r>
            <w:r w:rsidR="00261340" w:rsidRPr="002C2720">
              <w:rPr>
                <w:noProof/>
                <w:webHidden/>
                <w:sz w:val="24"/>
                <w:szCs w:val="24"/>
              </w:rPr>
              <w:fldChar w:fldCharType="end"/>
            </w:r>
          </w:hyperlink>
        </w:p>
        <w:p w14:paraId="2F9D9AE7" w14:textId="6B1CCE1B"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46" w:history="1">
            <w:r w:rsidR="00261340" w:rsidRPr="002C2720">
              <w:rPr>
                <w:rStyle w:val="Hyperlink"/>
                <w:noProof/>
                <w:sz w:val="24"/>
                <w:szCs w:val="24"/>
              </w:rPr>
              <w:t>Monitoring and Review</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_Toc149560246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6</w:t>
            </w:r>
            <w:r w:rsidR="00261340" w:rsidRPr="002C2720">
              <w:rPr>
                <w:noProof/>
                <w:webHidden/>
                <w:sz w:val="24"/>
                <w:szCs w:val="24"/>
              </w:rPr>
              <w:fldChar w:fldCharType="end"/>
            </w:r>
          </w:hyperlink>
        </w:p>
        <w:p w14:paraId="4C4C4AD0" w14:textId="4F521827" w:rsidR="00261340" w:rsidRPr="002C2720" w:rsidRDefault="00000000">
          <w:pPr>
            <w:pStyle w:val="TOC2"/>
            <w:tabs>
              <w:tab w:val="right" w:leader="dot" w:pos="9016"/>
            </w:tabs>
            <w:rPr>
              <w:rFonts w:eastAsiaTheme="minorEastAsia"/>
              <w:noProof/>
              <w:kern w:val="2"/>
              <w:sz w:val="24"/>
              <w:szCs w:val="24"/>
              <w:lang w:eastAsia="en-GB"/>
              <w14:ligatures w14:val="standardContextual"/>
            </w:rPr>
          </w:pPr>
          <w:hyperlink w:anchor="_Toc149560247" w:history="1">
            <w:r w:rsidR="00261340" w:rsidRPr="002C2720">
              <w:rPr>
                <w:rStyle w:val="Hyperlink"/>
                <w:noProof/>
                <w:sz w:val="24"/>
                <w:szCs w:val="24"/>
              </w:rPr>
              <w:t>Monitoring</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_Toc149560247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6</w:t>
            </w:r>
            <w:r w:rsidR="00261340" w:rsidRPr="002C2720">
              <w:rPr>
                <w:noProof/>
                <w:webHidden/>
                <w:sz w:val="24"/>
                <w:szCs w:val="24"/>
              </w:rPr>
              <w:fldChar w:fldCharType="end"/>
            </w:r>
          </w:hyperlink>
        </w:p>
        <w:p w14:paraId="25DEDE90" w14:textId="0FEFBDBD" w:rsidR="00261340" w:rsidRPr="002C2720" w:rsidRDefault="00000000">
          <w:pPr>
            <w:pStyle w:val="TOC2"/>
            <w:tabs>
              <w:tab w:val="right" w:leader="dot" w:pos="9016"/>
            </w:tabs>
            <w:rPr>
              <w:rFonts w:eastAsiaTheme="minorEastAsia"/>
              <w:noProof/>
              <w:kern w:val="2"/>
              <w:sz w:val="24"/>
              <w:szCs w:val="24"/>
              <w:lang w:eastAsia="en-GB"/>
              <w14:ligatures w14:val="standardContextual"/>
            </w:rPr>
          </w:pPr>
          <w:hyperlink w:anchor="_Toc149560248" w:history="1">
            <w:r w:rsidR="00261340" w:rsidRPr="002C2720">
              <w:rPr>
                <w:rStyle w:val="Hyperlink"/>
                <w:noProof/>
                <w:sz w:val="24"/>
                <w:szCs w:val="24"/>
              </w:rPr>
              <w:t>Review</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_Toc149560248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6</w:t>
            </w:r>
            <w:r w:rsidR="00261340" w:rsidRPr="002C2720">
              <w:rPr>
                <w:noProof/>
                <w:webHidden/>
                <w:sz w:val="24"/>
                <w:szCs w:val="24"/>
              </w:rPr>
              <w:fldChar w:fldCharType="end"/>
            </w:r>
          </w:hyperlink>
        </w:p>
        <w:p w14:paraId="720CFB59" w14:textId="7C8BA1C9" w:rsidR="00261340" w:rsidRPr="002C2720" w:rsidRDefault="00000000">
          <w:pPr>
            <w:pStyle w:val="TOC1"/>
            <w:tabs>
              <w:tab w:val="right" w:leader="dot" w:pos="9016"/>
            </w:tabs>
            <w:rPr>
              <w:rFonts w:eastAsiaTheme="minorEastAsia"/>
              <w:noProof/>
              <w:kern w:val="2"/>
              <w:sz w:val="24"/>
              <w:szCs w:val="24"/>
              <w:lang w:eastAsia="en-GB"/>
              <w14:ligatures w14:val="standardContextual"/>
            </w:rPr>
          </w:pPr>
          <w:hyperlink w:anchor="_Toc149560249" w:history="1">
            <w:r w:rsidR="00261340" w:rsidRPr="002C2720">
              <w:rPr>
                <w:rStyle w:val="Hyperlink"/>
                <w:noProof/>
                <w:sz w:val="24"/>
                <w:szCs w:val="24"/>
              </w:rPr>
              <w:t>Document Update</w:t>
            </w:r>
            <w:r w:rsidR="00261340" w:rsidRPr="002C2720">
              <w:rPr>
                <w:noProof/>
                <w:webHidden/>
                <w:sz w:val="24"/>
                <w:szCs w:val="24"/>
              </w:rPr>
              <w:tab/>
            </w:r>
            <w:r w:rsidR="00261340" w:rsidRPr="002C2720">
              <w:rPr>
                <w:noProof/>
                <w:webHidden/>
                <w:sz w:val="24"/>
                <w:szCs w:val="24"/>
              </w:rPr>
              <w:fldChar w:fldCharType="begin"/>
            </w:r>
            <w:r w:rsidR="00261340" w:rsidRPr="002C2720">
              <w:rPr>
                <w:noProof/>
                <w:webHidden/>
                <w:sz w:val="24"/>
                <w:szCs w:val="24"/>
              </w:rPr>
              <w:instrText xml:space="preserve"> PAGEREF _Toc149560249 \h </w:instrText>
            </w:r>
            <w:r w:rsidR="00261340" w:rsidRPr="002C2720">
              <w:rPr>
                <w:noProof/>
                <w:webHidden/>
                <w:sz w:val="24"/>
                <w:szCs w:val="24"/>
              </w:rPr>
            </w:r>
            <w:r w:rsidR="00261340" w:rsidRPr="002C2720">
              <w:rPr>
                <w:noProof/>
                <w:webHidden/>
                <w:sz w:val="24"/>
                <w:szCs w:val="24"/>
              </w:rPr>
              <w:fldChar w:fldCharType="separate"/>
            </w:r>
            <w:r w:rsidR="00261340" w:rsidRPr="002C2720">
              <w:rPr>
                <w:noProof/>
                <w:webHidden/>
                <w:sz w:val="24"/>
                <w:szCs w:val="24"/>
              </w:rPr>
              <w:t>7</w:t>
            </w:r>
            <w:r w:rsidR="00261340" w:rsidRPr="002C2720">
              <w:rPr>
                <w:noProof/>
                <w:webHidden/>
                <w:sz w:val="24"/>
                <w:szCs w:val="24"/>
              </w:rPr>
              <w:fldChar w:fldCharType="end"/>
            </w:r>
          </w:hyperlink>
        </w:p>
        <w:p w14:paraId="32DECF7B" w14:textId="771378A5" w:rsidR="00B15CD0" w:rsidRPr="002C2720" w:rsidRDefault="00B15CD0" w:rsidP="00A57273">
          <w:pPr>
            <w:rPr>
              <w:sz w:val="24"/>
              <w:szCs w:val="24"/>
            </w:rPr>
          </w:pPr>
          <w:r w:rsidRPr="002C2720">
            <w:rPr>
              <w:noProof/>
              <w:sz w:val="24"/>
              <w:szCs w:val="24"/>
            </w:rPr>
            <w:fldChar w:fldCharType="end"/>
          </w:r>
        </w:p>
      </w:sdtContent>
    </w:sdt>
    <w:p w14:paraId="0DBD67C2" w14:textId="77777777" w:rsidR="00AC4113" w:rsidRPr="002C2720" w:rsidRDefault="00AC4113" w:rsidP="00A57273">
      <w:pPr>
        <w:rPr>
          <w:sz w:val="24"/>
          <w:szCs w:val="24"/>
        </w:rPr>
      </w:pPr>
    </w:p>
    <w:p w14:paraId="03496763" w14:textId="77777777" w:rsidR="00B15CD0" w:rsidRPr="002C2720" w:rsidRDefault="00B15CD0" w:rsidP="00A57273">
      <w:pPr>
        <w:pStyle w:val="Heading1"/>
        <w:rPr>
          <w:sz w:val="24"/>
          <w:szCs w:val="24"/>
        </w:rPr>
      </w:pPr>
    </w:p>
    <w:p w14:paraId="27D9B378" w14:textId="77777777" w:rsidR="00B15CD0" w:rsidRPr="002C2720" w:rsidRDefault="00B15CD0" w:rsidP="00A57273">
      <w:pPr>
        <w:pStyle w:val="Heading1"/>
        <w:rPr>
          <w:sz w:val="24"/>
          <w:szCs w:val="24"/>
        </w:rPr>
      </w:pPr>
    </w:p>
    <w:p w14:paraId="1BB68769" w14:textId="3ED60224" w:rsidR="00F9768E" w:rsidRDefault="00F567AD" w:rsidP="00A57273">
      <w:pPr>
        <w:tabs>
          <w:tab w:val="left" w:pos="7638"/>
        </w:tabs>
        <w:spacing w:line="276" w:lineRule="auto"/>
      </w:pPr>
      <w:r>
        <w:br w:type="page"/>
      </w:r>
      <w:r w:rsidR="00D653D5">
        <w:lastRenderedPageBreak/>
        <w:tab/>
      </w:r>
    </w:p>
    <w:p w14:paraId="4EFE4B76" w14:textId="36274609" w:rsidR="0039262B" w:rsidRPr="00F9768E" w:rsidRDefault="0039262B" w:rsidP="00A57273">
      <w:pPr>
        <w:pStyle w:val="Heading1"/>
        <w:spacing w:line="360" w:lineRule="auto"/>
        <w:rPr>
          <w:b/>
          <w:bCs/>
          <w:color w:val="auto"/>
        </w:rPr>
      </w:pPr>
      <w:bookmarkStart w:id="0" w:name="_Toc149560235"/>
      <w:r w:rsidRPr="00F9768E">
        <w:rPr>
          <w:b/>
          <w:bCs/>
          <w:color w:val="auto"/>
        </w:rPr>
        <w:t>Policy Summary</w:t>
      </w:r>
      <w:bookmarkEnd w:id="0"/>
    </w:p>
    <w:p w14:paraId="0088424A" w14:textId="21ED6C80" w:rsidR="000B5C7E" w:rsidRPr="000B5C7E" w:rsidRDefault="000B5C7E" w:rsidP="00212281">
      <w:pPr>
        <w:spacing w:after="0" w:line="360" w:lineRule="auto"/>
        <w:rPr>
          <w:sz w:val="24"/>
          <w:szCs w:val="24"/>
        </w:rPr>
      </w:pPr>
      <w:r w:rsidRPr="000B5C7E">
        <w:rPr>
          <w:sz w:val="24"/>
          <w:szCs w:val="24"/>
        </w:rPr>
        <w:t>Our website uses cookies</w:t>
      </w:r>
      <w:r w:rsidR="00E51C1E" w:rsidRPr="00212281">
        <w:rPr>
          <w:sz w:val="24"/>
          <w:szCs w:val="24"/>
        </w:rPr>
        <w:t xml:space="preserve"> and by using our website and agreeing to this policy, you </w:t>
      </w:r>
      <w:r w:rsidRPr="000B5C7E">
        <w:rPr>
          <w:sz w:val="24"/>
          <w:szCs w:val="24"/>
        </w:rPr>
        <w:t>consent to our use of cookies in accordance with the terms of this policy. </w:t>
      </w:r>
    </w:p>
    <w:p w14:paraId="0663C0EA" w14:textId="5E2E8D4A" w:rsidR="000B5C7E" w:rsidRPr="00212281" w:rsidRDefault="000B5C7E" w:rsidP="00212281">
      <w:pPr>
        <w:pStyle w:val="Heading1"/>
        <w:rPr>
          <w:b/>
          <w:bCs/>
          <w:color w:val="auto"/>
        </w:rPr>
      </w:pPr>
      <w:bookmarkStart w:id="1" w:name="_Toc149560236"/>
      <w:r w:rsidRPr="00212281">
        <w:rPr>
          <w:b/>
          <w:bCs/>
          <w:color w:val="auto"/>
        </w:rPr>
        <w:t>Credit</w:t>
      </w:r>
      <w:bookmarkEnd w:id="1"/>
      <w:r w:rsidRPr="00212281">
        <w:rPr>
          <w:b/>
          <w:bCs/>
          <w:color w:val="auto"/>
        </w:rPr>
        <w:t> </w:t>
      </w:r>
    </w:p>
    <w:p w14:paraId="3BEC950B" w14:textId="0C9A5847" w:rsidR="000B5C7E" w:rsidRPr="000B5C7E" w:rsidRDefault="000B5C7E" w:rsidP="00212281">
      <w:pPr>
        <w:spacing w:after="0" w:line="360" w:lineRule="auto"/>
        <w:rPr>
          <w:sz w:val="24"/>
          <w:szCs w:val="24"/>
        </w:rPr>
      </w:pPr>
      <w:r w:rsidRPr="000B5C7E">
        <w:rPr>
          <w:sz w:val="24"/>
          <w:szCs w:val="24"/>
        </w:rPr>
        <w:t>This document was created using a template from SEQ Legal (</w:t>
      </w:r>
      <w:hyperlink r:id="rId14" w:tgtFrame="_blank" w:history="1">
        <w:r w:rsidRPr="000B5C7E">
          <w:rPr>
            <w:rStyle w:val="Hyperlink"/>
            <w:color w:val="auto"/>
            <w:sz w:val="24"/>
            <w:szCs w:val="24"/>
          </w:rPr>
          <w:t>http://www.seqlegal.com</w:t>
        </w:r>
      </w:hyperlink>
      <w:r w:rsidRPr="000B5C7E">
        <w:rPr>
          <w:sz w:val="24"/>
          <w:szCs w:val="24"/>
        </w:rPr>
        <w:t>). </w:t>
      </w:r>
    </w:p>
    <w:p w14:paraId="7E1EA9A2" w14:textId="2C1EF79B" w:rsidR="000B5C7E" w:rsidRPr="00212281" w:rsidRDefault="000B5C7E" w:rsidP="00212281">
      <w:pPr>
        <w:pStyle w:val="Heading1"/>
        <w:rPr>
          <w:b/>
          <w:bCs/>
          <w:color w:val="auto"/>
        </w:rPr>
      </w:pPr>
      <w:bookmarkStart w:id="2" w:name="_Toc149560237"/>
      <w:r w:rsidRPr="00212281">
        <w:rPr>
          <w:b/>
          <w:bCs/>
          <w:color w:val="auto"/>
        </w:rPr>
        <w:t>About cookies</w:t>
      </w:r>
      <w:bookmarkEnd w:id="2"/>
      <w:r w:rsidRPr="00212281">
        <w:rPr>
          <w:b/>
          <w:bCs/>
          <w:color w:val="auto"/>
        </w:rPr>
        <w:t> </w:t>
      </w:r>
    </w:p>
    <w:p w14:paraId="795E963F" w14:textId="616FB8F2" w:rsidR="000B5C7E" w:rsidRPr="000B5C7E" w:rsidRDefault="000B5C7E" w:rsidP="00212281">
      <w:pPr>
        <w:spacing w:after="0" w:line="360" w:lineRule="auto"/>
        <w:rPr>
          <w:sz w:val="24"/>
          <w:szCs w:val="24"/>
        </w:rPr>
      </w:pPr>
      <w:r w:rsidRPr="000B5C7E">
        <w:rPr>
          <w:sz w:val="24"/>
          <w:szCs w:val="24"/>
        </w:rPr>
        <w:t>A cookie is a file containing an identifier (a string of letters and numbers) that is sent by a web server to a web browser and is stored by the browser. The identifier is then sent back to the server each time the browser requests a page from the server. </w:t>
      </w:r>
    </w:p>
    <w:p w14:paraId="3CB6EC64" w14:textId="4CA5EFFB" w:rsidR="000B5C7E" w:rsidRPr="000B5C7E" w:rsidRDefault="000B5C7E" w:rsidP="00212281">
      <w:pPr>
        <w:spacing w:after="0" w:line="360" w:lineRule="auto"/>
        <w:rPr>
          <w:sz w:val="24"/>
          <w:szCs w:val="24"/>
        </w:rPr>
      </w:pPr>
      <w:r w:rsidRPr="000B5C7E">
        <w:rPr>
          <w:sz w:val="24"/>
          <w:szCs w:val="24"/>
        </w:rPr>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 </w:t>
      </w:r>
    </w:p>
    <w:p w14:paraId="50979BC2" w14:textId="2D5A41A0" w:rsidR="000B5C7E" w:rsidRPr="000B5C7E" w:rsidRDefault="000B5C7E" w:rsidP="00212281">
      <w:pPr>
        <w:spacing w:after="0" w:line="360" w:lineRule="auto"/>
        <w:rPr>
          <w:sz w:val="24"/>
          <w:szCs w:val="24"/>
        </w:rPr>
      </w:pPr>
      <w:r w:rsidRPr="000B5C7E">
        <w:rPr>
          <w:sz w:val="24"/>
          <w:szCs w:val="24"/>
        </w:rPr>
        <w:t>Cookies do not typically contain any information that personally identifies a user, but personal information that we store about you may be linked to the information stored in and obtained from cookies. </w:t>
      </w:r>
    </w:p>
    <w:p w14:paraId="633F3CBD" w14:textId="6F0860A4" w:rsidR="000B5C7E" w:rsidRPr="000B5C7E" w:rsidRDefault="003875AC" w:rsidP="00212281">
      <w:pPr>
        <w:spacing w:after="0" w:line="360" w:lineRule="auto"/>
        <w:rPr>
          <w:sz w:val="24"/>
          <w:szCs w:val="24"/>
        </w:rPr>
      </w:pPr>
      <w:r w:rsidRPr="000B5C7E">
        <w:rPr>
          <w:sz w:val="24"/>
          <w:szCs w:val="24"/>
        </w:rPr>
        <w:t>Web servers can use cookies</w:t>
      </w:r>
      <w:r w:rsidR="000B5C7E" w:rsidRPr="000B5C7E">
        <w:rPr>
          <w:sz w:val="24"/>
          <w:szCs w:val="24"/>
        </w:rPr>
        <w:t xml:space="preserve"> to identify and track users as they navigate different pages on a website and identify users returning to a website. </w:t>
      </w:r>
    </w:p>
    <w:p w14:paraId="0C0A01A5" w14:textId="01B14164" w:rsidR="000B5C7E" w:rsidRPr="00212281" w:rsidRDefault="000B5C7E" w:rsidP="00212281">
      <w:pPr>
        <w:pStyle w:val="Heading1"/>
        <w:rPr>
          <w:b/>
          <w:bCs/>
          <w:color w:val="auto"/>
        </w:rPr>
      </w:pPr>
      <w:bookmarkStart w:id="3" w:name="_Toc149560238"/>
      <w:r w:rsidRPr="00212281">
        <w:rPr>
          <w:b/>
          <w:bCs/>
          <w:color w:val="auto"/>
        </w:rPr>
        <w:t>Our cookies</w:t>
      </w:r>
      <w:bookmarkEnd w:id="3"/>
      <w:r w:rsidRPr="00212281">
        <w:rPr>
          <w:b/>
          <w:bCs/>
          <w:color w:val="auto"/>
        </w:rPr>
        <w:t> </w:t>
      </w:r>
    </w:p>
    <w:p w14:paraId="1B2DA00A" w14:textId="44B599EA" w:rsidR="000B5C7E" w:rsidRPr="000B5C7E" w:rsidRDefault="000B5C7E" w:rsidP="00212281">
      <w:pPr>
        <w:spacing w:after="0" w:line="360" w:lineRule="auto"/>
        <w:rPr>
          <w:sz w:val="24"/>
          <w:szCs w:val="24"/>
        </w:rPr>
      </w:pPr>
      <w:r w:rsidRPr="000B5C7E">
        <w:rPr>
          <w:sz w:val="24"/>
          <w:szCs w:val="24"/>
        </w:rPr>
        <w:t>We use both session cookies and persistent cookies on our website</w:t>
      </w:r>
      <w:r w:rsidR="003875AC" w:rsidRPr="000B5C7E">
        <w:rPr>
          <w:sz w:val="24"/>
          <w:szCs w:val="24"/>
        </w:rPr>
        <w:t>.</w:t>
      </w:r>
      <w:r w:rsidR="003875AC" w:rsidRPr="00212281">
        <w:rPr>
          <w:sz w:val="24"/>
          <w:szCs w:val="24"/>
        </w:rPr>
        <w:t xml:space="preserve"> </w:t>
      </w:r>
      <w:r w:rsidRPr="000B5C7E">
        <w:rPr>
          <w:sz w:val="24"/>
          <w:szCs w:val="24"/>
        </w:rPr>
        <w:t>The cookies that we use on our website, and the purposes for which they are used, are set out below: </w:t>
      </w:r>
    </w:p>
    <w:p w14:paraId="40614EEA" w14:textId="77777777" w:rsidR="000B5C7E" w:rsidRPr="000B5C7E" w:rsidRDefault="000B5C7E" w:rsidP="00212281">
      <w:pPr>
        <w:spacing w:after="0" w:line="360" w:lineRule="auto"/>
        <w:rPr>
          <w:sz w:val="24"/>
          <w:szCs w:val="24"/>
        </w:rPr>
      </w:pPr>
      <w:r w:rsidRPr="000B5C7E">
        <w:rPr>
          <w:sz w:val="24"/>
          <w:szCs w:val="24"/>
        </w:rPr>
        <w:t>(a) we use cookies on this website to (1) recognise a computer when a user visits our website (2) track users as they navigate the website (3) improve the website’s usability (4) administer the website (5) prevent fraud and improve the security of the website (6) personalise the website for each user (7) facilitate the use of our website search engine (8) improve user experience </w:t>
      </w:r>
    </w:p>
    <w:p w14:paraId="701D3215" w14:textId="1FE07339" w:rsidR="000B5C7E" w:rsidRPr="00212281" w:rsidRDefault="000B5C7E" w:rsidP="00212281">
      <w:pPr>
        <w:pStyle w:val="Heading1"/>
        <w:rPr>
          <w:b/>
          <w:bCs/>
          <w:color w:val="auto"/>
        </w:rPr>
      </w:pPr>
      <w:bookmarkStart w:id="4" w:name="_Toc149560239"/>
      <w:r w:rsidRPr="00212281">
        <w:rPr>
          <w:b/>
          <w:bCs/>
          <w:color w:val="auto"/>
        </w:rPr>
        <w:lastRenderedPageBreak/>
        <w:t>Analytics cookies</w:t>
      </w:r>
      <w:bookmarkEnd w:id="4"/>
      <w:r w:rsidRPr="00212281">
        <w:rPr>
          <w:b/>
          <w:bCs/>
          <w:color w:val="auto"/>
        </w:rPr>
        <w:t> </w:t>
      </w:r>
    </w:p>
    <w:p w14:paraId="768D2FC3" w14:textId="5D273372" w:rsidR="000B5C7E" w:rsidRPr="000B5C7E" w:rsidRDefault="000B5C7E" w:rsidP="00212281">
      <w:pPr>
        <w:spacing w:after="0" w:line="360" w:lineRule="auto"/>
        <w:rPr>
          <w:sz w:val="24"/>
          <w:szCs w:val="24"/>
        </w:rPr>
      </w:pPr>
      <w:r w:rsidRPr="000B5C7E">
        <w:rPr>
          <w:sz w:val="24"/>
          <w:szCs w:val="24"/>
        </w:rPr>
        <w:t>We use Google Analytics to analyse the use of our website</w:t>
      </w:r>
      <w:r w:rsidR="003875AC" w:rsidRPr="000B5C7E">
        <w:rPr>
          <w:sz w:val="24"/>
          <w:szCs w:val="24"/>
        </w:rPr>
        <w:t xml:space="preserve">. </w:t>
      </w:r>
      <w:r w:rsidRPr="000B5C7E">
        <w:rPr>
          <w:sz w:val="24"/>
          <w:szCs w:val="24"/>
        </w:rPr>
        <w:t>Our analytics service provider generates statistical and other information about website use by means of cookies</w:t>
      </w:r>
      <w:r w:rsidR="003875AC" w:rsidRPr="000B5C7E">
        <w:rPr>
          <w:sz w:val="24"/>
          <w:szCs w:val="24"/>
        </w:rPr>
        <w:t xml:space="preserve">. </w:t>
      </w:r>
      <w:r w:rsidRPr="000B5C7E">
        <w:rPr>
          <w:sz w:val="24"/>
          <w:szCs w:val="24"/>
        </w:rPr>
        <w:t>The analytics cookies used by our website have the following names: [_ga, _gat, __utma, __utmt, __utmb, __utmc, __utmz and __utmv]. </w:t>
      </w:r>
    </w:p>
    <w:p w14:paraId="1D292D9C" w14:textId="09EC759F" w:rsidR="000B5C7E" w:rsidRPr="000B5C7E" w:rsidRDefault="000B5C7E" w:rsidP="00212281">
      <w:pPr>
        <w:spacing w:after="0" w:line="360" w:lineRule="auto"/>
        <w:rPr>
          <w:sz w:val="24"/>
          <w:szCs w:val="24"/>
        </w:rPr>
      </w:pPr>
      <w:r w:rsidRPr="000B5C7E">
        <w:rPr>
          <w:sz w:val="24"/>
          <w:szCs w:val="24"/>
        </w:rPr>
        <w:t>The information generated relating to our website is used to create reports about the use of our website</w:t>
      </w:r>
      <w:r w:rsidR="003875AC" w:rsidRPr="000B5C7E">
        <w:rPr>
          <w:sz w:val="24"/>
          <w:szCs w:val="24"/>
        </w:rPr>
        <w:t xml:space="preserve">. </w:t>
      </w:r>
      <w:r w:rsidRPr="000B5C7E">
        <w:rPr>
          <w:sz w:val="24"/>
          <w:szCs w:val="24"/>
        </w:rPr>
        <w:t>Our analytics service provider’s privacy policy is available at: [http://www.google.com/policies/privacy/]. </w:t>
      </w:r>
    </w:p>
    <w:p w14:paraId="4FC7863F" w14:textId="4D274861" w:rsidR="000B5C7E" w:rsidRPr="00212281" w:rsidRDefault="000B5C7E" w:rsidP="00212281">
      <w:pPr>
        <w:pStyle w:val="Heading1"/>
        <w:rPr>
          <w:b/>
          <w:bCs/>
          <w:color w:val="auto"/>
        </w:rPr>
      </w:pPr>
      <w:bookmarkStart w:id="5" w:name="_Toc149560240"/>
      <w:r w:rsidRPr="00212281">
        <w:rPr>
          <w:b/>
          <w:bCs/>
          <w:color w:val="auto"/>
        </w:rPr>
        <w:t>Third party cookies</w:t>
      </w:r>
      <w:bookmarkEnd w:id="5"/>
      <w:r w:rsidRPr="00212281">
        <w:rPr>
          <w:b/>
          <w:bCs/>
          <w:color w:val="auto"/>
        </w:rPr>
        <w:t> </w:t>
      </w:r>
    </w:p>
    <w:p w14:paraId="34761127" w14:textId="3C656104" w:rsidR="000B5C7E" w:rsidRPr="000B5C7E" w:rsidRDefault="000B5C7E" w:rsidP="00212281">
      <w:pPr>
        <w:spacing w:after="0" w:line="360" w:lineRule="auto"/>
        <w:rPr>
          <w:sz w:val="24"/>
          <w:szCs w:val="24"/>
        </w:rPr>
      </w:pPr>
      <w:r w:rsidRPr="000B5C7E">
        <w:rPr>
          <w:sz w:val="24"/>
          <w:szCs w:val="24"/>
        </w:rPr>
        <w:t xml:space="preserve">Our website does not use third party </w:t>
      </w:r>
      <w:r w:rsidR="00AB41A7" w:rsidRPr="000B5C7E">
        <w:rPr>
          <w:sz w:val="24"/>
          <w:szCs w:val="24"/>
        </w:rPr>
        <w:t>cookies.</w:t>
      </w:r>
      <w:r w:rsidRPr="000B5C7E">
        <w:rPr>
          <w:sz w:val="24"/>
          <w:szCs w:val="24"/>
        </w:rPr>
        <w:t> </w:t>
      </w:r>
    </w:p>
    <w:p w14:paraId="307CDF15" w14:textId="2BFF82EF" w:rsidR="000B5C7E" w:rsidRPr="00212281" w:rsidRDefault="000B5C7E" w:rsidP="00212281">
      <w:pPr>
        <w:pStyle w:val="Heading1"/>
        <w:rPr>
          <w:b/>
          <w:bCs/>
          <w:color w:val="auto"/>
        </w:rPr>
      </w:pPr>
      <w:bookmarkStart w:id="6" w:name="_Toc149560241"/>
      <w:r w:rsidRPr="00212281">
        <w:rPr>
          <w:b/>
          <w:bCs/>
          <w:color w:val="auto"/>
        </w:rPr>
        <w:t>Blocking cookies</w:t>
      </w:r>
      <w:bookmarkEnd w:id="6"/>
      <w:r w:rsidRPr="00212281">
        <w:rPr>
          <w:b/>
          <w:bCs/>
          <w:color w:val="auto"/>
        </w:rPr>
        <w:t> </w:t>
      </w:r>
    </w:p>
    <w:p w14:paraId="41870145" w14:textId="10180C5F" w:rsidR="000B5C7E" w:rsidRPr="000B5C7E" w:rsidRDefault="000B5C7E" w:rsidP="00212281">
      <w:pPr>
        <w:spacing w:after="0" w:line="360" w:lineRule="auto"/>
        <w:rPr>
          <w:sz w:val="24"/>
          <w:szCs w:val="24"/>
        </w:rPr>
      </w:pPr>
      <w:r w:rsidRPr="000B5C7E">
        <w:rPr>
          <w:sz w:val="24"/>
          <w:szCs w:val="24"/>
        </w:rPr>
        <w:t xml:space="preserve">Most browsers allow you to refuse to accept </w:t>
      </w:r>
      <w:r w:rsidR="00AB41A7" w:rsidRPr="000B5C7E">
        <w:rPr>
          <w:sz w:val="24"/>
          <w:szCs w:val="24"/>
        </w:rPr>
        <w:t>cookies,</w:t>
      </w:r>
      <w:r w:rsidRPr="000B5C7E">
        <w:rPr>
          <w:sz w:val="24"/>
          <w:szCs w:val="24"/>
        </w:rPr>
        <w:t xml:space="preserve"> for example: </w:t>
      </w:r>
    </w:p>
    <w:p w14:paraId="73488955" w14:textId="4C1EAFFA" w:rsidR="000B5C7E" w:rsidRPr="000B5C7E" w:rsidRDefault="000B5C7E" w:rsidP="00212281">
      <w:pPr>
        <w:spacing w:after="0" w:line="360" w:lineRule="auto"/>
        <w:rPr>
          <w:sz w:val="24"/>
          <w:szCs w:val="24"/>
        </w:rPr>
      </w:pPr>
      <w:r w:rsidRPr="000B5C7E">
        <w:rPr>
          <w:sz w:val="24"/>
          <w:szCs w:val="24"/>
        </w:rPr>
        <w:t>(a) in Internet Explorer (version 11) you can block cookies using the cookie handling override settings available by clicking “Tools”, “Internet Options”, “Privacy” and then “Advanced</w:t>
      </w:r>
      <w:r w:rsidR="00AB41A7" w:rsidRPr="000B5C7E">
        <w:rPr>
          <w:sz w:val="24"/>
          <w:szCs w:val="24"/>
        </w:rPr>
        <w:t>”.</w:t>
      </w:r>
      <w:r w:rsidRPr="000B5C7E">
        <w:rPr>
          <w:sz w:val="24"/>
          <w:szCs w:val="24"/>
        </w:rPr>
        <w:t> </w:t>
      </w:r>
    </w:p>
    <w:p w14:paraId="40C976D8" w14:textId="77777777" w:rsidR="000B5C7E" w:rsidRPr="000B5C7E" w:rsidRDefault="000B5C7E" w:rsidP="00212281">
      <w:pPr>
        <w:spacing w:after="0" w:line="360" w:lineRule="auto"/>
        <w:rPr>
          <w:sz w:val="24"/>
          <w:szCs w:val="24"/>
        </w:rPr>
      </w:pPr>
      <w:r w:rsidRPr="000B5C7E">
        <w:rPr>
          <w:sz w:val="24"/>
          <w:szCs w:val="24"/>
        </w:rPr>
        <w:t>(b) in Firefox (version 47) you can block all cookies by clicking “Tools”, “Options”, “Privacy”, selecting “Use custom settings for history” from the drop-down menu, and unticking “Accept cookies from sites”; and </w:t>
      </w:r>
    </w:p>
    <w:p w14:paraId="0BE104C7" w14:textId="77777777" w:rsidR="000B5C7E" w:rsidRPr="000B5C7E" w:rsidRDefault="000B5C7E" w:rsidP="00212281">
      <w:pPr>
        <w:spacing w:after="0" w:line="360" w:lineRule="auto"/>
        <w:rPr>
          <w:color w:val="00B0F0"/>
          <w:sz w:val="24"/>
          <w:szCs w:val="24"/>
        </w:rPr>
      </w:pPr>
      <w:r w:rsidRPr="000B5C7E">
        <w:rPr>
          <w:sz w:val="24"/>
          <w:szCs w:val="24"/>
        </w:rPr>
        <w:t>(c) in Chrome (version 52), you can block all cookies by accessing the “Customise and control” menu, and clicking “Settings”, “Show advanced settings” and “Content settings”, and then selecting “Block sites from setting any data” under the “Cookies” heading.</w:t>
      </w:r>
      <w:r w:rsidRPr="000B5C7E">
        <w:rPr>
          <w:color w:val="00B0F0"/>
          <w:sz w:val="24"/>
          <w:szCs w:val="24"/>
        </w:rPr>
        <w:t> </w:t>
      </w:r>
    </w:p>
    <w:p w14:paraId="528104A2" w14:textId="03A4A05A" w:rsidR="000B5C7E" w:rsidRPr="00212281" w:rsidRDefault="000B5C7E" w:rsidP="00212281">
      <w:pPr>
        <w:pStyle w:val="Heading1"/>
        <w:rPr>
          <w:b/>
          <w:bCs/>
          <w:color w:val="auto"/>
        </w:rPr>
      </w:pPr>
      <w:bookmarkStart w:id="7" w:name="_Toc149560242"/>
      <w:r w:rsidRPr="00212281">
        <w:rPr>
          <w:b/>
          <w:bCs/>
          <w:color w:val="auto"/>
        </w:rPr>
        <w:t>Deleting cookies</w:t>
      </w:r>
      <w:bookmarkEnd w:id="7"/>
      <w:r w:rsidRPr="00212281">
        <w:rPr>
          <w:b/>
          <w:bCs/>
          <w:color w:val="auto"/>
        </w:rPr>
        <w:t> </w:t>
      </w:r>
    </w:p>
    <w:p w14:paraId="3A9B997D" w14:textId="71A0102A" w:rsidR="000B5C7E" w:rsidRPr="000B5C7E" w:rsidRDefault="000B5C7E" w:rsidP="00212281">
      <w:pPr>
        <w:spacing w:after="0" w:line="360" w:lineRule="auto"/>
        <w:rPr>
          <w:sz w:val="24"/>
          <w:szCs w:val="24"/>
        </w:rPr>
      </w:pPr>
      <w:r w:rsidRPr="000B5C7E">
        <w:rPr>
          <w:sz w:val="24"/>
          <w:szCs w:val="24"/>
        </w:rPr>
        <w:t xml:space="preserve">You can delete cookies already stored on your </w:t>
      </w:r>
      <w:r w:rsidR="00AB41A7" w:rsidRPr="000B5C7E">
        <w:rPr>
          <w:sz w:val="24"/>
          <w:szCs w:val="24"/>
        </w:rPr>
        <w:t>computer,</w:t>
      </w:r>
      <w:r w:rsidRPr="000B5C7E">
        <w:rPr>
          <w:sz w:val="24"/>
          <w:szCs w:val="24"/>
        </w:rPr>
        <w:t xml:space="preserve"> for example: </w:t>
      </w:r>
    </w:p>
    <w:p w14:paraId="7E5C13B1" w14:textId="77777777" w:rsidR="000B5C7E" w:rsidRPr="000B5C7E" w:rsidRDefault="000B5C7E" w:rsidP="00212281">
      <w:pPr>
        <w:spacing w:after="0" w:line="360" w:lineRule="auto"/>
        <w:rPr>
          <w:sz w:val="24"/>
          <w:szCs w:val="24"/>
        </w:rPr>
      </w:pPr>
      <w:r w:rsidRPr="000B5C7E">
        <w:rPr>
          <w:sz w:val="24"/>
          <w:szCs w:val="24"/>
        </w:rPr>
        <w:t xml:space="preserve">(a) in Internet Explorer (version 11), you must manually delete cookie files (you can find instructions for doing so at </w:t>
      </w:r>
      <w:hyperlink r:id="rId15" w:anchor="ie=ie-11" w:tgtFrame="_blank" w:history="1">
        <w:r w:rsidRPr="000B5C7E">
          <w:rPr>
            <w:rStyle w:val="Hyperlink"/>
            <w:color w:val="auto"/>
            <w:sz w:val="24"/>
            <w:szCs w:val="24"/>
          </w:rPr>
          <w:t>http://windows.microsoft.com/en-gb/internet-explorer/delete-manage-cookies#ie=ie-11</w:t>
        </w:r>
      </w:hyperlink>
      <w:r w:rsidRPr="000B5C7E">
        <w:rPr>
          <w:sz w:val="24"/>
          <w:szCs w:val="24"/>
        </w:rPr>
        <w:t>); </w:t>
      </w:r>
    </w:p>
    <w:p w14:paraId="2D6C71DA" w14:textId="77777777" w:rsidR="000B5C7E" w:rsidRPr="000B5C7E" w:rsidRDefault="000B5C7E" w:rsidP="00212281">
      <w:pPr>
        <w:spacing w:after="0" w:line="360" w:lineRule="auto"/>
        <w:rPr>
          <w:sz w:val="24"/>
          <w:szCs w:val="24"/>
        </w:rPr>
      </w:pPr>
      <w:r w:rsidRPr="000B5C7E">
        <w:rPr>
          <w:sz w:val="24"/>
          <w:szCs w:val="24"/>
        </w:rPr>
        <w:t>(b) in Firefox (version 47), you can delete cookies by clicking “Tools”, “Options” and “Privacy”, then selecting “Use custom settings for history” from the drop-down menu, clicking “Show Cookies”, and then clicking “Remove All Cookies”; and </w:t>
      </w:r>
    </w:p>
    <w:p w14:paraId="3458781C" w14:textId="77777777" w:rsidR="000B5C7E" w:rsidRPr="000B5C7E" w:rsidRDefault="000B5C7E" w:rsidP="00212281">
      <w:pPr>
        <w:spacing w:after="0" w:line="360" w:lineRule="auto"/>
        <w:rPr>
          <w:sz w:val="24"/>
          <w:szCs w:val="24"/>
        </w:rPr>
      </w:pPr>
      <w:r w:rsidRPr="000B5C7E">
        <w:rPr>
          <w:sz w:val="24"/>
          <w:szCs w:val="24"/>
        </w:rPr>
        <w:t xml:space="preserve">(c) in Chrome (version 52), you can delete all cookies by accessing the “Customise and control” menu, and clicking “Settings”, “Show advanced settings” and “Clear browsing </w:t>
      </w:r>
      <w:r w:rsidRPr="000B5C7E">
        <w:rPr>
          <w:sz w:val="24"/>
          <w:szCs w:val="24"/>
        </w:rPr>
        <w:lastRenderedPageBreak/>
        <w:t>data”, and then selecting “Cookies and other site and plug-in data” before clicking “Clear browsing data”. </w:t>
      </w:r>
    </w:p>
    <w:p w14:paraId="4104A1B0" w14:textId="5ED157BD" w:rsidR="000B5C7E" w:rsidRPr="000B5C7E" w:rsidRDefault="000B5C7E" w:rsidP="00212281">
      <w:pPr>
        <w:spacing w:after="0" w:line="360" w:lineRule="auto"/>
        <w:rPr>
          <w:sz w:val="24"/>
          <w:szCs w:val="24"/>
        </w:rPr>
      </w:pPr>
      <w:r w:rsidRPr="000B5C7E">
        <w:rPr>
          <w:sz w:val="24"/>
          <w:szCs w:val="24"/>
        </w:rPr>
        <w:t>Deleting cookies will have a negative impact on the usability of many websites. </w:t>
      </w:r>
    </w:p>
    <w:p w14:paraId="69BBBCC5" w14:textId="16AB57F0" w:rsidR="000B5C7E" w:rsidRPr="00212281" w:rsidRDefault="000B5C7E" w:rsidP="00212281">
      <w:pPr>
        <w:pStyle w:val="Heading1"/>
        <w:rPr>
          <w:b/>
          <w:bCs/>
          <w:color w:val="auto"/>
        </w:rPr>
      </w:pPr>
      <w:bookmarkStart w:id="8" w:name="_Toc149560243"/>
      <w:r w:rsidRPr="00212281">
        <w:rPr>
          <w:b/>
          <w:bCs/>
          <w:color w:val="auto"/>
        </w:rPr>
        <w:t>Our details</w:t>
      </w:r>
      <w:bookmarkEnd w:id="8"/>
      <w:r w:rsidRPr="00212281">
        <w:rPr>
          <w:b/>
          <w:bCs/>
          <w:color w:val="auto"/>
        </w:rPr>
        <w:t> </w:t>
      </w:r>
    </w:p>
    <w:p w14:paraId="27A21160" w14:textId="0D53A7FB" w:rsidR="000B5C7E" w:rsidRPr="000B5C7E" w:rsidRDefault="000B5C7E" w:rsidP="00212281">
      <w:pPr>
        <w:spacing w:after="0" w:line="360" w:lineRule="auto"/>
        <w:rPr>
          <w:sz w:val="24"/>
          <w:szCs w:val="24"/>
        </w:rPr>
      </w:pPr>
      <w:r w:rsidRPr="000B5C7E">
        <w:rPr>
          <w:sz w:val="24"/>
          <w:szCs w:val="24"/>
        </w:rPr>
        <w:t xml:space="preserve">This website is owned and operated by SR Supply Chain Consultants </w:t>
      </w:r>
      <w:r w:rsidR="003875AC" w:rsidRPr="000B5C7E">
        <w:rPr>
          <w:sz w:val="24"/>
          <w:szCs w:val="24"/>
        </w:rPr>
        <w:t xml:space="preserve">Ltd. </w:t>
      </w:r>
      <w:r w:rsidRPr="000B5C7E">
        <w:rPr>
          <w:sz w:val="24"/>
          <w:szCs w:val="24"/>
        </w:rPr>
        <w:t>We are registered in England under registration number 6396769 and our registered office</w:t>
      </w:r>
      <w:r w:rsidR="000F473E" w:rsidRPr="00212281">
        <w:rPr>
          <w:sz w:val="24"/>
          <w:szCs w:val="24"/>
        </w:rPr>
        <w:t xml:space="preserve"> and principal place of business </w:t>
      </w:r>
      <w:r w:rsidRPr="000B5C7E">
        <w:rPr>
          <w:sz w:val="24"/>
          <w:szCs w:val="24"/>
        </w:rPr>
        <w:t xml:space="preserve">is at </w:t>
      </w:r>
      <w:r w:rsidR="00EE69AB" w:rsidRPr="00212281">
        <w:rPr>
          <w:sz w:val="24"/>
          <w:szCs w:val="24"/>
        </w:rPr>
        <w:t xml:space="preserve">190-192 Wigan Road, Euxton, </w:t>
      </w:r>
      <w:r w:rsidR="003C5107" w:rsidRPr="00212281">
        <w:rPr>
          <w:sz w:val="24"/>
          <w:szCs w:val="24"/>
        </w:rPr>
        <w:t xml:space="preserve">Chorley, Preston PR7 </w:t>
      </w:r>
    </w:p>
    <w:p w14:paraId="6FC1E5AE" w14:textId="6B0B8709" w:rsidR="000B5C7E" w:rsidRPr="000B5C7E" w:rsidRDefault="000B5C7E" w:rsidP="00212281">
      <w:pPr>
        <w:spacing w:after="0" w:line="360" w:lineRule="auto"/>
        <w:rPr>
          <w:sz w:val="24"/>
          <w:szCs w:val="24"/>
        </w:rPr>
      </w:pPr>
      <w:r w:rsidRPr="000B5C7E">
        <w:rPr>
          <w:sz w:val="24"/>
          <w:szCs w:val="24"/>
        </w:rPr>
        <w:t>You can contact us: </w:t>
      </w:r>
    </w:p>
    <w:p w14:paraId="7C9537BF" w14:textId="215A88A2" w:rsidR="000B5C7E" w:rsidRPr="000B5C7E" w:rsidRDefault="000B5C7E" w:rsidP="00212281">
      <w:pPr>
        <w:spacing w:after="0" w:line="360" w:lineRule="auto"/>
        <w:rPr>
          <w:sz w:val="24"/>
          <w:szCs w:val="24"/>
        </w:rPr>
      </w:pPr>
      <w:r w:rsidRPr="000B5C7E">
        <w:rPr>
          <w:sz w:val="24"/>
          <w:szCs w:val="24"/>
        </w:rPr>
        <w:t xml:space="preserve">(a) by post, using the postal address given </w:t>
      </w:r>
      <w:r w:rsidR="00AB41A7" w:rsidRPr="000B5C7E">
        <w:rPr>
          <w:sz w:val="24"/>
          <w:szCs w:val="24"/>
        </w:rPr>
        <w:t>above.</w:t>
      </w:r>
      <w:r w:rsidRPr="000B5C7E">
        <w:rPr>
          <w:sz w:val="24"/>
          <w:szCs w:val="24"/>
        </w:rPr>
        <w:t> </w:t>
      </w:r>
    </w:p>
    <w:p w14:paraId="03889E31" w14:textId="77777777" w:rsidR="000B5C7E" w:rsidRPr="000B5C7E" w:rsidRDefault="000B5C7E" w:rsidP="00212281">
      <w:pPr>
        <w:spacing w:after="0" w:line="360" w:lineRule="auto"/>
        <w:rPr>
          <w:sz w:val="24"/>
          <w:szCs w:val="24"/>
        </w:rPr>
      </w:pPr>
      <w:r w:rsidRPr="000B5C7E">
        <w:rPr>
          <w:sz w:val="24"/>
          <w:szCs w:val="24"/>
        </w:rPr>
        <w:t>(b)</w:t>
      </w:r>
      <w:hyperlink r:id="rId16" w:tgtFrame="_blank" w:history="1">
        <w:r w:rsidRPr="000B5C7E">
          <w:rPr>
            <w:rStyle w:val="Hyperlink"/>
            <w:color w:val="auto"/>
            <w:sz w:val="24"/>
            <w:szCs w:val="24"/>
          </w:rPr>
          <w:t>https://www.srscc.co.uk/contact-us</w:t>
        </w:r>
      </w:hyperlink>
      <w:r w:rsidRPr="000B5C7E">
        <w:rPr>
          <w:sz w:val="24"/>
          <w:szCs w:val="24"/>
        </w:rPr>
        <w:t> </w:t>
      </w:r>
    </w:p>
    <w:p w14:paraId="2B295E65" w14:textId="77777777" w:rsidR="000B5C7E" w:rsidRPr="000B5C7E" w:rsidRDefault="000B5C7E" w:rsidP="00212281">
      <w:pPr>
        <w:spacing w:after="0" w:line="360" w:lineRule="auto"/>
        <w:rPr>
          <w:sz w:val="24"/>
          <w:szCs w:val="24"/>
        </w:rPr>
      </w:pPr>
      <w:r w:rsidRPr="000B5C7E">
        <w:rPr>
          <w:sz w:val="24"/>
          <w:szCs w:val="24"/>
        </w:rPr>
        <w:t>(c) by telephone on 01772 282555 </w:t>
      </w:r>
    </w:p>
    <w:p w14:paraId="6D17230D" w14:textId="77777777" w:rsidR="000B5C7E" w:rsidRPr="000B5C7E" w:rsidRDefault="000B5C7E" w:rsidP="00212281">
      <w:pPr>
        <w:spacing w:after="0" w:line="360" w:lineRule="auto"/>
        <w:rPr>
          <w:sz w:val="24"/>
          <w:szCs w:val="24"/>
        </w:rPr>
      </w:pPr>
      <w:r w:rsidRPr="000B5C7E">
        <w:rPr>
          <w:sz w:val="24"/>
          <w:szCs w:val="24"/>
        </w:rPr>
        <w:t xml:space="preserve">(d) by email </w:t>
      </w:r>
      <w:hyperlink r:id="rId17" w:tgtFrame="_blank" w:history="1">
        <w:r w:rsidRPr="000B5C7E">
          <w:rPr>
            <w:rStyle w:val="Hyperlink"/>
            <w:color w:val="auto"/>
            <w:sz w:val="24"/>
            <w:szCs w:val="24"/>
          </w:rPr>
          <w:t>info@srscc.co.uk</w:t>
        </w:r>
      </w:hyperlink>
      <w:r w:rsidRPr="000B5C7E">
        <w:rPr>
          <w:sz w:val="24"/>
          <w:szCs w:val="24"/>
        </w:rPr>
        <w:t> </w:t>
      </w:r>
    </w:p>
    <w:p w14:paraId="52C5DF51" w14:textId="6019A4FC" w:rsidR="00FF2DF8" w:rsidRDefault="00FF2DF8" w:rsidP="00FF2DF8">
      <w:pPr>
        <w:pStyle w:val="Heading1"/>
        <w:spacing w:line="360" w:lineRule="auto"/>
        <w:rPr>
          <w:b/>
          <w:bCs/>
          <w:color w:val="auto"/>
        </w:rPr>
      </w:pPr>
      <w:bookmarkStart w:id="9" w:name="_Toc149560244"/>
      <w:r w:rsidRPr="0004611D">
        <w:rPr>
          <w:b/>
          <w:bCs/>
          <w:color w:val="auto"/>
        </w:rPr>
        <w:t>Commitment</w:t>
      </w:r>
      <w:bookmarkEnd w:id="9"/>
      <w:r w:rsidR="008F68A2">
        <w:rPr>
          <w:b/>
          <w:bCs/>
          <w:color w:val="auto"/>
        </w:rPr>
        <w:t xml:space="preserve"> </w:t>
      </w:r>
    </w:p>
    <w:p w14:paraId="6B95060C" w14:textId="5A6B13C4" w:rsidR="005A0E8F" w:rsidRPr="00E80793" w:rsidRDefault="005A0E8F" w:rsidP="00E80793">
      <w:pPr>
        <w:spacing w:line="360" w:lineRule="auto"/>
        <w:rPr>
          <w:sz w:val="24"/>
          <w:szCs w:val="24"/>
        </w:rPr>
      </w:pPr>
      <w:r w:rsidRPr="00E80793">
        <w:rPr>
          <w:sz w:val="24"/>
          <w:szCs w:val="24"/>
        </w:rPr>
        <w:t>At SRSCC, we are dedicated to upholding the highest standards of quality and ensuring the effective implementation of the following policy:</w:t>
      </w:r>
    </w:p>
    <w:p w14:paraId="189EFF0C" w14:textId="5293F6F4" w:rsidR="005A0E8F" w:rsidRPr="00E80793" w:rsidRDefault="005A0E8F" w:rsidP="00E80793">
      <w:pPr>
        <w:spacing w:line="360" w:lineRule="auto"/>
        <w:rPr>
          <w:sz w:val="24"/>
          <w:szCs w:val="24"/>
        </w:rPr>
      </w:pPr>
      <w:r w:rsidRPr="00E80793">
        <w:rPr>
          <w:sz w:val="24"/>
          <w:szCs w:val="24"/>
        </w:rPr>
        <w:t>We commit ourselves to the principles, goals, and objectives set forth in this policy, and we will actively work towards its successful implementation. As an organisation, we recognise the importance of aligning our actions with the policy's provisions to achieve the desired outcomes.</w:t>
      </w:r>
      <w:r w:rsidR="003A59F9" w:rsidRPr="003A59F9">
        <w:rPr>
          <w:sz w:val="24"/>
          <w:szCs w:val="24"/>
        </w:rPr>
        <w:t xml:space="preserve"> Our commitment includes:</w:t>
      </w:r>
    </w:p>
    <w:p w14:paraId="57A566BD" w14:textId="0AD77481" w:rsidR="005A0E8F" w:rsidRPr="009D63DA" w:rsidRDefault="005A0E8F" w:rsidP="009D63DA">
      <w:pPr>
        <w:pStyle w:val="ListParagraph"/>
        <w:numPr>
          <w:ilvl w:val="0"/>
          <w:numId w:val="7"/>
        </w:numPr>
        <w:spacing w:line="360" w:lineRule="auto"/>
        <w:rPr>
          <w:sz w:val="24"/>
          <w:szCs w:val="24"/>
        </w:rPr>
      </w:pPr>
      <w:r w:rsidRPr="009D63DA">
        <w:rPr>
          <w:sz w:val="24"/>
          <w:szCs w:val="24"/>
        </w:rPr>
        <w:t>Compliance: We will diligently adhere to all the guidelines, procedures, and regulations outlined in the policy. We will ensure that our actions are consistent with the intended spirit and objectives of the policy.</w:t>
      </w:r>
    </w:p>
    <w:p w14:paraId="6F79A6B4" w14:textId="0E9C27EE" w:rsidR="00E80793" w:rsidRPr="009D63DA" w:rsidRDefault="005A0E8F" w:rsidP="009D63DA">
      <w:pPr>
        <w:pStyle w:val="ListParagraph"/>
        <w:numPr>
          <w:ilvl w:val="0"/>
          <w:numId w:val="7"/>
        </w:numPr>
        <w:spacing w:line="360" w:lineRule="auto"/>
        <w:rPr>
          <w:sz w:val="24"/>
          <w:szCs w:val="24"/>
        </w:rPr>
      </w:pPr>
      <w:r w:rsidRPr="009D63DA">
        <w:rPr>
          <w:sz w:val="24"/>
          <w:szCs w:val="24"/>
        </w:rPr>
        <w:t>Responsibility: We acknowledge our roles and responsibilities in implementing the policy. Each member of our organisation will be aware of their specific duties and contribute to the successful execution of the policy.</w:t>
      </w:r>
    </w:p>
    <w:p w14:paraId="20D1D0FD" w14:textId="17DF2A46" w:rsidR="005A0E8F" w:rsidRPr="009D63DA" w:rsidRDefault="005A0E8F" w:rsidP="009D63DA">
      <w:pPr>
        <w:pStyle w:val="ListParagraph"/>
        <w:numPr>
          <w:ilvl w:val="0"/>
          <w:numId w:val="7"/>
        </w:numPr>
        <w:spacing w:line="360" w:lineRule="auto"/>
        <w:rPr>
          <w:sz w:val="24"/>
          <w:szCs w:val="24"/>
        </w:rPr>
      </w:pPr>
      <w:r w:rsidRPr="009D63DA">
        <w:rPr>
          <w:sz w:val="24"/>
          <w:szCs w:val="24"/>
        </w:rPr>
        <w:t>Resources: We will allocate the necessary resources, to support the implementation of the policy. We understand that adequate resources are essential for its effective execution.</w:t>
      </w:r>
    </w:p>
    <w:p w14:paraId="5B7ABC3D" w14:textId="6B453B93" w:rsidR="005A0E8F" w:rsidRPr="009D63DA" w:rsidRDefault="005A0E8F" w:rsidP="009D63DA">
      <w:pPr>
        <w:pStyle w:val="ListParagraph"/>
        <w:numPr>
          <w:ilvl w:val="0"/>
          <w:numId w:val="7"/>
        </w:numPr>
        <w:spacing w:line="360" w:lineRule="auto"/>
        <w:rPr>
          <w:sz w:val="24"/>
          <w:szCs w:val="24"/>
        </w:rPr>
      </w:pPr>
      <w:r w:rsidRPr="009D63DA">
        <w:rPr>
          <w:sz w:val="24"/>
          <w:szCs w:val="24"/>
        </w:rPr>
        <w:lastRenderedPageBreak/>
        <w:t xml:space="preserve">Timelines: We will establish clear timelines and milestones to ensure timely progress towards the policy's objectives. We will regularly review and assess our progress to stay on track and </w:t>
      </w:r>
      <w:proofErr w:type="gramStart"/>
      <w:r w:rsidRPr="009D63DA">
        <w:rPr>
          <w:sz w:val="24"/>
          <w:szCs w:val="24"/>
        </w:rPr>
        <w:t>make adjustments</w:t>
      </w:r>
      <w:proofErr w:type="gramEnd"/>
      <w:r w:rsidRPr="009D63DA">
        <w:rPr>
          <w:sz w:val="24"/>
          <w:szCs w:val="24"/>
        </w:rPr>
        <w:t xml:space="preserve"> as needed.</w:t>
      </w:r>
    </w:p>
    <w:p w14:paraId="6BD61D6D" w14:textId="6821E005" w:rsidR="005A0E8F" w:rsidRPr="009D63DA" w:rsidRDefault="005A0E8F" w:rsidP="009D63DA">
      <w:pPr>
        <w:pStyle w:val="ListParagraph"/>
        <w:numPr>
          <w:ilvl w:val="0"/>
          <w:numId w:val="7"/>
        </w:numPr>
        <w:spacing w:line="360" w:lineRule="auto"/>
        <w:rPr>
          <w:sz w:val="24"/>
          <w:szCs w:val="24"/>
        </w:rPr>
      </w:pPr>
      <w:r w:rsidRPr="009D63DA">
        <w:rPr>
          <w:sz w:val="24"/>
          <w:szCs w:val="24"/>
        </w:rPr>
        <w:t xml:space="preserve">Reporting and Monitoring: We will establish robust reporting and monitoring mechanisms to track our performance and measure the outcomes of the policy. We will provide timely and accurate reports to relevant </w:t>
      </w:r>
      <w:r w:rsidR="000777ED" w:rsidRPr="009D63DA">
        <w:rPr>
          <w:sz w:val="24"/>
          <w:szCs w:val="24"/>
        </w:rPr>
        <w:t xml:space="preserve">regulatory </w:t>
      </w:r>
      <w:r w:rsidRPr="009D63DA">
        <w:rPr>
          <w:sz w:val="24"/>
          <w:szCs w:val="24"/>
        </w:rPr>
        <w:t>bodies</w:t>
      </w:r>
      <w:r w:rsidR="000777ED" w:rsidRPr="009D63DA">
        <w:rPr>
          <w:sz w:val="24"/>
          <w:szCs w:val="24"/>
        </w:rPr>
        <w:t xml:space="preserve"> and internal teams</w:t>
      </w:r>
      <w:r w:rsidRPr="009D63DA">
        <w:rPr>
          <w:sz w:val="24"/>
          <w:szCs w:val="24"/>
        </w:rPr>
        <w:t xml:space="preserve"> as required.</w:t>
      </w:r>
    </w:p>
    <w:p w14:paraId="2E28908D" w14:textId="777E63D1" w:rsidR="005A0E8F" w:rsidRPr="009D63DA" w:rsidRDefault="005A0E8F" w:rsidP="009D63DA">
      <w:pPr>
        <w:pStyle w:val="ListParagraph"/>
        <w:numPr>
          <w:ilvl w:val="0"/>
          <w:numId w:val="7"/>
        </w:numPr>
        <w:spacing w:line="360" w:lineRule="auto"/>
        <w:rPr>
          <w:sz w:val="24"/>
          <w:szCs w:val="24"/>
        </w:rPr>
      </w:pPr>
      <w:r w:rsidRPr="009D63DA">
        <w:rPr>
          <w:sz w:val="24"/>
          <w:szCs w:val="24"/>
        </w:rPr>
        <w:t>Continuous Improvement: We are committed to continuously improving our processes, systems, and practices to enhance the effectiveness of the policy's implementation. We will actively seek feedback, identify areas for improvement, and implement necessary changes to achieve better results.</w:t>
      </w:r>
    </w:p>
    <w:p w14:paraId="21F7D4CE" w14:textId="6D7F3EE8" w:rsidR="005A0E8F" w:rsidRPr="009D63DA" w:rsidRDefault="005A0E8F" w:rsidP="009D63DA">
      <w:pPr>
        <w:pStyle w:val="ListParagraph"/>
        <w:numPr>
          <w:ilvl w:val="0"/>
          <w:numId w:val="7"/>
        </w:numPr>
        <w:spacing w:line="360" w:lineRule="auto"/>
        <w:rPr>
          <w:sz w:val="24"/>
          <w:szCs w:val="24"/>
        </w:rPr>
      </w:pPr>
      <w:r w:rsidRPr="009D63DA">
        <w:rPr>
          <w:sz w:val="24"/>
          <w:szCs w:val="24"/>
        </w:rPr>
        <w:t>Training and Awareness: We will invest in training programmes and initiatives to ensure that all our staff members are aware of the policy, its objectives, and their individual responsibilities. We will foster a culture of awareness and understanding to promote policy adherence throughout the organisation.</w:t>
      </w:r>
    </w:p>
    <w:p w14:paraId="4419458C" w14:textId="105A88A6" w:rsidR="005A0E8F" w:rsidRPr="00E80793" w:rsidRDefault="005A0E8F" w:rsidP="00E80793">
      <w:pPr>
        <w:spacing w:line="360" w:lineRule="auto"/>
        <w:rPr>
          <w:sz w:val="24"/>
          <w:szCs w:val="24"/>
        </w:rPr>
      </w:pPr>
      <w:r w:rsidRPr="00E80793">
        <w:rPr>
          <w:sz w:val="24"/>
          <w:szCs w:val="24"/>
        </w:rPr>
        <w:t>We recognise that upholding the quality and successful implementation of this policy requires the collective effort and commitment of every individual within our organisation. By adhering to this commitment statement, we aim to create a culture of excellence, accountability, and continuous improvement.</w:t>
      </w:r>
    </w:p>
    <w:p w14:paraId="6A2A883D" w14:textId="77777777" w:rsidR="0039262B" w:rsidRPr="0004611D" w:rsidRDefault="0039262B" w:rsidP="00A57273">
      <w:pPr>
        <w:pStyle w:val="Heading1"/>
        <w:spacing w:line="360" w:lineRule="auto"/>
        <w:rPr>
          <w:b/>
          <w:bCs/>
          <w:color w:val="auto"/>
        </w:rPr>
      </w:pPr>
      <w:bookmarkStart w:id="10" w:name="_Toc149560245"/>
      <w:r w:rsidRPr="0004611D">
        <w:rPr>
          <w:b/>
          <w:bCs/>
          <w:color w:val="auto"/>
        </w:rPr>
        <w:t>Responsibilities</w:t>
      </w:r>
      <w:bookmarkEnd w:id="10"/>
    </w:p>
    <w:tbl>
      <w:tblPr>
        <w:tblStyle w:val="TableGrid"/>
        <w:tblW w:w="0" w:type="auto"/>
        <w:tblLook w:val="04A0" w:firstRow="1" w:lastRow="0" w:firstColumn="1" w:lastColumn="0" w:noHBand="0" w:noVBand="1"/>
      </w:tblPr>
      <w:tblGrid>
        <w:gridCol w:w="2689"/>
        <w:gridCol w:w="6327"/>
      </w:tblGrid>
      <w:tr w:rsidR="00130300" w14:paraId="0B44DD8E" w14:textId="77777777" w:rsidTr="00376DF7">
        <w:tc>
          <w:tcPr>
            <w:tcW w:w="2689" w:type="dxa"/>
            <w:shd w:val="clear" w:color="auto" w:fill="1A92B7"/>
          </w:tcPr>
          <w:p w14:paraId="1978A850" w14:textId="4DC5B9CF" w:rsidR="00130300" w:rsidRPr="0096752C" w:rsidRDefault="00EE3603" w:rsidP="00A57273">
            <w:pPr>
              <w:spacing w:line="360" w:lineRule="auto"/>
              <w:rPr>
                <w:b/>
                <w:bCs/>
                <w:color w:val="FFFFFF" w:themeColor="background1"/>
                <w:sz w:val="28"/>
                <w:szCs w:val="28"/>
              </w:rPr>
            </w:pPr>
            <w:r w:rsidRPr="0096752C">
              <w:rPr>
                <w:b/>
                <w:bCs/>
                <w:color w:val="FFFFFF" w:themeColor="background1"/>
                <w:sz w:val="28"/>
                <w:szCs w:val="28"/>
              </w:rPr>
              <w:t>Responsibilities</w:t>
            </w:r>
          </w:p>
        </w:tc>
        <w:tc>
          <w:tcPr>
            <w:tcW w:w="6327" w:type="dxa"/>
            <w:shd w:val="clear" w:color="auto" w:fill="1A92B7"/>
          </w:tcPr>
          <w:p w14:paraId="44DDC7C0" w14:textId="447B58D1" w:rsidR="00130300" w:rsidRPr="0096752C" w:rsidRDefault="00EE3603" w:rsidP="00A57273">
            <w:pPr>
              <w:spacing w:line="360" w:lineRule="auto"/>
              <w:rPr>
                <w:b/>
                <w:bCs/>
                <w:color w:val="FFFFFF" w:themeColor="background1"/>
                <w:sz w:val="28"/>
                <w:szCs w:val="28"/>
              </w:rPr>
            </w:pPr>
            <w:r w:rsidRPr="0096752C">
              <w:rPr>
                <w:b/>
                <w:bCs/>
                <w:color w:val="FFFFFF" w:themeColor="background1"/>
                <w:sz w:val="28"/>
                <w:szCs w:val="28"/>
              </w:rPr>
              <w:t>Details</w:t>
            </w:r>
          </w:p>
        </w:tc>
      </w:tr>
      <w:tr w:rsidR="00130300" w14:paraId="16624559" w14:textId="77777777" w:rsidTr="001D0D93">
        <w:tc>
          <w:tcPr>
            <w:tcW w:w="2689" w:type="dxa"/>
            <w:shd w:val="clear" w:color="auto" w:fill="auto"/>
          </w:tcPr>
          <w:p w14:paraId="6BF44B07" w14:textId="058B6DFD" w:rsidR="00130300" w:rsidRPr="001D0D93" w:rsidRDefault="00B24A4E" w:rsidP="00A57273">
            <w:pPr>
              <w:spacing w:line="360" w:lineRule="auto"/>
              <w:rPr>
                <w:i/>
                <w:iCs/>
                <w:color w:val="6D6E72"/>
                <w:sz w:val="24"/>
                <w:szCs w:val="24"/>
              </w:rPr>
            </w:pPr>
            <w:r w:rsidRPr="001D0D93">
              <w:rPr>
                <w:i/>
                <w:iCs/>
                <w:color w:val="6D6E72"/>
                <w:sz w:val="24"/>
                <w:szCs w:val="24"/>
              </w:rPr>
              <w:t>Governors</w:t>
            </w:r>
          </w:p>
        </w:tc>
        <w:tc>
          <w:tcPr>
            <w:tcW w:w="6327" w:type="dxa"/>
          </w:tcPr>
          <w:p w14:paraId="15EF3F76" w14:textId="4782C215" w:rsidR="00130300" w:rsidRPr="005B1BD3" w:rsidRDefault="008007AF" w:rsidP="008007AF">
            <w:pPr>
              <w:spacing w:line="276" w:lineRule="auto"/>
              <w:rPr>
                <w:sz w:val="24"/>
                <w:szCs w:val="24"/>
              </w:rPr>
            </w:pPr>
            <w:r w:rsidRPr="005B1BD3">
              <w:rPr>
                <w:sz w:val="24"/>
                <w:szCs w:val="24"/>
              </w:rPr>
              <w:t>Responsible for providing oversight and ensuring that the organi</w:t>
            </w:r>
            <w:r w:rsidR="005B1BD3" w:rsidRPr="005B1BD3">
              <w:rPr>
                <w:sz w:val="24"/>
                <w:szCs w:val="24"/>
              </w:rPr>
              <w:t>s</w:t>
            </w:r>
            <w:r w:rsidRPr="005B1BD3">
              <w:rPr>
                <w:sz w:val="24"/>
                <w:szCs w:val="24"/>
              </w:rPr>
              <w:t>ation complies with all relevant laws and regulations, including data protection and privacy laws.</w:t>
            </w:r>
          </w:p>
        </w:tc>
      </w:tr>
      <w:tr w:rsidR="00130300" w14:paraId="53CD5651" w14:textId="77777777" w:rsidTr="001D0D93">
        <w:tc>
          <w:tcPr>
            <w:tcW w:w="2689" w:type="dxa"/>
            <w:shd w:val="clear" w:color="auto" w:fill="auto"/>
          </w:tcPr>
          <w:p w14:paraId="530B12A4" w14:textId="43905B33" w:rsidR="00130300" w:rsidRPr="001D0D93" w:rsidRDefault="00781523" w:rsidP="00A57273">
            <w:pPr>
              <w:spacing w:line="360" w:lineRule="auto"/>
              <w:rPr>
                <w:i/>
                <w:iCs/>
                <w:color w:val="6D6E72"/>
                <w:sz w:val="24"/>
                <w:szCs w:val="24"/>
              </w:rPr>
            </w:pPr>
            <w:r w:rsidRPr="001D0D93">
              <w:rPr>
                <w:i/>
                <w:iCs/>
                <w:color w:val="6D6E72"/>
                <w:sz w:val="24"/>
                <w:szCs w:val="24"/>
              </w:rPr>
              <w:t>Senior Leadership Team</w:t>
            </w:r>
          </w:p>
        </w:tc>
        <w:tc>
          <w:tcPr>
            <w:tcW w:w="6327" w:type="dxa"/>
          </w:tcPr>
          <w:p w14:paraId="6AD6F6F7" w14:textId="12634EFB" w:rsidR="00130300" w:rsidRPr="005B1BD3" w:rsidRDefault="003875AC" w:rsidP="008007AF">
            <w:pPr>
              <w:spacing w:line="276" w:lineRule="auto"/>
              <w:rPr>
                <w:sz w:val="24"/>
                <w:szCs w:val="24"/>
              </w:rPr>
            </w:pPr>
            <w:r w:rsidRPr="005B1BD3">
              <w:rPr>
                <w:sz w:val="24"/>
                <w:szCs w:val="24"/>
              </w:rPr>
              <w:t>It is</w:t>
            </w:r>
            <w:r w:rsidR="00825A3B" w:rsidRPr="005B1BD3">
              <w:rPr>
                <w:sz w:val="24"/>
                <w:szCs w:val="24"/>
              </w:rPr>
              <w:t xml:space="preserve"> their role to ensure that the policy is effectively communicated to all employees and that a culture of data protection and privacy is maintained within the organi</w:t>
            </w:r>
            <w:r w:rsidR="005B1BD3" w:rsidRPr="005B1BD3">
              <w:rPr>
                <w:sz w:val="24"/>
                <w:szCs w:val="24"/>
              </w:rPr>
              <w:t>s</w:t>
            </w:r>
            <w:r w:rsidR="00825A3B" w:rsidRPr="005B1BD3">
              <w:rPr>
                <w:sz w:val="24"/>
                <w:szCs w:val="24"/>
              </w:rPr>
              <w:t>ation.</w:t>
            </w:r>
          </w:p>
        </w:tc>
      </w:tr>
      <w:tr w:rsidR="00130300" w14:paraId="5A7B4DD7" w14:textId="77777777" w:rsidTr="001D0D93">
        <w:tc>
          <w:tcPr>
            <w:tcW w:w="2689" w:type="dxa"/>
            <w:shd w:val="clear" w:color="auto" w:fill="auto"/>
          </w:tcPr>
          <w:p w14:paraId="0775538C" w14:textId="69D85AF8" w:rsidR="00130300" w:rsidRPr="001D0D93" w:rsidRDefault="008F7B5E" w:rsidP="00A57273">
            <w:pPr>
              <w:spacing w:line="360" w:lineRule="auto"/>
              <w:rPr>
                <w:i/>
                <w:iCs/>
                <w:color w:val="6D6E72"/>
                <w:sz w:val="24"/>
                <w:szCs w:val="24"/>
              </w:rPr>
            </w:pPr>
            <w:r w:rsidRPr="001D0D93">
              <w:rPr>
                <w:i/>
                <w:iCs/>
                <w:color w:val="6D6E72"/>
                <w:sz w:val="24"/>
                <w:szCs w:val="24"/>
              </w:rPr>
              <w:t>SRSCC Managers</w:t>
            </w:r>
          </w:p>
        </w:tc>
        <w:tc>
          <w:tcPr>
            <w:tcW w:w="6327" w:type="dxa"/>
          </w:tcPr>
          <w:p w14:paraId="3B12C779" w14:textId="2C4F188D" w:rsidR="00130300" w:rsidRPr="005B1BD3" w:rsidRDefault="00F2711B" w:rsidP="008007AF">
            <w:pPr>
              <w:spacing w:line="276" w:lineRule="auto"/>
              <w:rPr>
                <w:sz w:val="24"/>
                <w:szCs w:val="24"/>
              </w:rPr>
            </w:pPr>
            <w:r w:rsidRPr="005B1BD3">
              <w:rPr>
                <w:sz w:val="24"/>
                <w:szCs w:val="24"/>
              </w:rPr>
              <w:t>SRSCC managers play a crucial role in ensuring that their respective departments or teams comply with the organi</w:t>
            </w:r>
            <w:r w:rsidR="005B1BD3" w:rsidRPr="005B1BD3">
              <w:rPr>
                <w:sz w:val="24"/>
                <w:szCs w:val="24"/>
              </w:rPr>
              <w:t>s</w:t>
            </w:r>
            <w:r w:rsidRPr="005B1BD3">
              <w:rPr>
                <w:sz w:val="24"/>
                <w:szCs w:val="24"/>
              </w:rPr>
              <w:t>ation's cookie policy</w:t>
            </w:r>
          </w:p>
        </w:tc>
      </w:tr>
      <w:tr w:rsidR="00130300" w14:paraId="0A0E70A6" w14:textId="77777777" w:rsidTr="001D0D93">
        <w:tc>
          <w:tcPr>
            <w:tcW w:w="2689" w:type="dxa"/>
            <w:shd w:val="clear" w:color="auto" w:fill="auto"/>
          </w:tcPr>
          <w:p w14:paraId="476605A0" w14:textId="1AB36A53" w:rsidR="00130300" w:rsidRPr="001D0D93" w:rsidRDefault="008F7B5E" w:rsidP="00A57273">
            <w:pPr>
              <w:spacing w:line="360" w:lineRule="auto"/>
              <w:rPr>
                <w:i/>
                <w:iCs/>
                <w:color w:val="6D6E72"/>
                <w:sz w:val="24"/>
                <w:szCs w:val="24"/>
              </w:rPr>
            </w:pPr>
            <w:r w:rsidRPr="001D0D93">
              <w:rPr>
                <w:i/>
                <w:iCs/>
                <w:color w:val="6D6E72"/>
                <w:sz w:val="24"/>
                <w:szCs w:val="24"/>
              </w:rPr>
              <w:t>SRSCC Employees</w:t>
            </w:r>
          </w:p>
        </w:tc>
        <w:tc>
          <w:tcPr>
            <w:tcW w:w="6327" w:type="dxa"/>
          </w:tcPr>
          <w:p w14:paraId="2FF2A0C5" w14:textId="638B4A42" w:rsidR="00130300" w:rsidRPr="00EE3603" w:rsidRDefault="000E39C2" w:rsidP="001C2D7A">
            <w:pPr>
              <w:spacing w:line="276" w:lineRule="auto"/>
              <w:rPr>
                <w:sz w:val="24"/>
                <w:szCs w:val="24"/>
              </w:rPr>
            </w:pPr>
            <w:r w:rsidRPr="7E9F993E">
              <w:rPr>
                <w:sz w:val="24"/>
                <w:szCs w:val="24"/>
              </w:rPr>
              <w:t xml:space="preserve">All employees are responsible for complying with the </w:t>
            </w:r>
            <w:r w:rsidR="58E8867C" w:rsidRPr="7E9F993E">
              <w:rPr>
                <w:sz w:val="24"/>
                <w:szCs w:val="24"/>
              </w:rPr>
              <w:t>organi</w:t>
            </w:r>
            <w:r w:rsidR="4D3281F8" w:rsidRPr="7E9F993E">
              <w:rPr>
                <w:sz w:val="24"/>
                <w:szCs w:val="24"/>
              </w:rPr>
              <w:t>s</w:t>
            </w:r>
            <w:r w:rsidR="58E8867C" w:rsidRPr="7E9F993E">
              <w:rPr>
                <w:sz w:val="24"/>
                <w:szCs w:val="24"/>
              </w:rPr>
              <w:t>ation's</w:t>
            </w:r>
            <w:r w:rsidRPr="7E9F993E">
              <w:rPr>
                <w:sz w:val="24"/>
                <w:szCs w:val="24"/>
              </w:rPr>
              <w:t xml:space="preserve"> cookie policy, especially in their day-to-day activities related to data processing and the use of cookies.</w:t>
            </w:r>
          </w:p>
        </w:tc>
      </w:tr>
    </w:tbl>
    <w:p w14:paraId="272981B5" w14:textId="77777777" w:rsidR="00130300" w:rsidRPr="00C77ECF" w:rsidRDefault="00130300" w:rsidP="00A57273">
      <w:pPr>
        <w:spacing w:line="360" w:lineRule="auto"/>
      </w:pPr>
    </w:p>
    <w:p w14:paraId="25DE00FC" w14:textId="41C4BF4B" w:rsidR="00AC4113" w:rsidRPr="0004611D" w:rsidRDefault="0039262B" w:rsidP="00A57273">
      <w:pPr>
        <w:pStyle w:val="Heading1"/>
        <w:spacing w:line="360" w:lineRule="auto"/>
        <w:rPr>
          <w:b/>
          <w:bCs/>
          <w:color w:val="auto"/>
        </w:rPr>
      </w:pPr>
      <w:bookmarkStart w:id="11" w:name="_Toc149560246"/>
      <w:r w:rsidRPr="0004611D">
        <w:rPr>
          <w:b/>
          <w:bCs/>
          <w:color w:val="auto"/>
        </w:rPr>
        <w:t>Monitoring and Review</w:t>
      </w:r>
      <w:bookmarkEnd w:id="11"/>
    </w:p>
    <w:p w14:paraId="6A456D4B" w14:textId="7F15C0F0" w:rsidR="00280BA6" w:rsidRPr="00280BA6" w:rsidRDefault="00280BA6" w:rsidP="00530B34">
      <w:pPr>
        <w:spacing w:after="0" w:line="360" w:lineRule="auto"/>
        <w:rPr>
          <w:sz w:val="24"/>
          <w:szCs w:val="24"/>
        </w:rPr>
      </w:pPr>
      <w:r w:rsidRPr="00280BA6">
        <w:rPr>
          <w:sz w:val="24"/>
          <w:szCs w:val="24"/>
        </w:rPr>
        <w:t xml:space="preserve">At </w:t>
      </w:r>
      <w:r>
        <w:rPr>
          <w:sz w:val="24"/>
          <w:szCs w:val="24"/>
        </w:rPr>
        <w:t xml:space="preserve">SRSCC, </w:t>
      </w:r>
      <w:r w:rsidRPr="00280BA6">
        <w:rPr>
          <w:sz w:val="24"/>
          <w:szCs w:val="24"/>
        </w:rPr>
        <w:t xml:space="preserve">we understand the importance of monitoring and reviewing our policies to ensure their effectiveness and relevance. We are committed to conducting regular assessments and making necessary adjustments to achieve the desired outcomes. This Monitoring and Review Statement outlines our approach to monitoring and reviewing the </w:t>
      </w:r>
      <w:r w:rsidR="00530B34">
        <w:rPr>
          <w:sz w:val="24"/>
          <w:szCs w:val="24"/>
        </w:rPr>
        <w:t>Cookie Policy.</w:t>
      </w:r>
    </w:p>
    <w:p w14:paraId="047ECD63" w14:textId="0E225E4A" w:rsidR="00280BA6" w:rsidRDefault="00280BA6" w:rsidP="00DC28F0">
      <w:pPr>
        <w:pStyle w:val="Heading2"/>
        <w:rPr>
          <w:b/>
          <w:bCs/>
          <w:color w:val="auto"/>
        </w:rPr>
      </w:pPr>
      <w:bookmarkStart w:id="12" w:name="_Toc149560247"/>
      <w:r w:rsidRPr="00DC28F0">
        <w:rPr>
          <w:b/>
          <w:bCs/>
          <w:color w:val="auto"/>
        </w:rPr>
        <w:t>Monitorin</w:t>
      </w:r>
      <w:r w:rsidR="00DC28F0" w:rsidRPr="00DC28F0">
        <w:rPr>
          <w:b/>
          <w:bCs/>
          <w:color w:val="auto"/>
        </w:rPr>
        <w:t>g</w:t>
      </w:r>
      <w:bookmarkEnd w:id="12"/>
    </w:p>
    <w:p w14:paraId="766B1894" w14:textId="77777777" w:rsidR="008C347B" w:rsidRDefault="008C347B" w:rsidP="00530B34">
      <w:pPr>
        <w:spacing w:after="0" w:line="360" w:lineRule="auto"/>
        <w:rPr>
          <w:sz w:val="24"/>
          <w:szCs w:val="24"/>
        </w:rPr>
      </w:pPr>
    </w:p>
    <w:p w14:paraId="2142C766" w14:textId="56EDA8A1" w:rsidR="00280BA6" w:rsidRPr="00280BA6" w:rsidRDefault="00280BA6" w:rsidP="00530B34">
      <w:pPr>
        <w:spacing w:after="0" w:line="360" w:lineRule="auto"/>
        <w:rPr>
          <w:sz w:val="24"/>
          <w:szCs w:val="24"/>
        </w:rPr>
      </w:pPr>
      <w:r w:rsidRPr="00280BA6">
        <w:rPr>
          <w:sz w:val="24"/>
          <w:szCs w:val="24"/>
        </w:rPr>
        <w:t>We will establish a comprehensive monitoring framework to track the implementation of the policy. This will involve regular data collection, analysis, and evaluation of key performance indicators (KPIs) related to the policy's objectives. The monitoring process will include:</w:t>
      </w:r>
    </w:p>
    <w:p w14:paraId="0203DBF1" w14:textId="337357A4" w:rsidR="00280BA6" w:rsidRPr="00DC28F0" w:rsidRDefault="00280BA6" w:rsidP="009D63DA">
      <w:pPr>
        <w:pStyle w:val="ListParagraph"/>
        <w:numPr>
          <w:ilvl w:val="0"/>
          <w:numId w:val="8"/>
        </w:numPr>
        <w:spacing w:line="360" w:lineRule="auto"/>
        <w:rPr>
          <w:sz w:val="24"/>
          <w:szCs w:val="24"/>
        </w:rPr>
      </w:pPr>
      <w:r w:rsidRPr="00DC28F0">
        <w:rPr>
          <w:sz w:val="24"/>
          <w:szCs w:val="24"/>
        </w:rPr>
        <w:t xml:space="preserve">Data Collection: We will gather relevant data and information to assess the progress, impact, and compliance related to the policy. </w:t>
      </w:r>
    </w:p>
    <w:p w14:paraId="0B6396CB" w14:textId="5B01C103" w:rsidR="00280BA6" w:rsidRPr="00DC28F0" w:rsidRDefault="00280BA6" w:rsidP="009D63DA">
      <w:pPr>
        <w:pStyle w:val="ListParagraph"/>
        <w:numPr>
          <w:ilvl w:val="0"/>
          <w:numId w:val="8"/>
        </w:numPr>
        <w:spacing w:line="360" w:lineRule="auto"/>
        <w:rPr>
          <w:sz w:val="24"/>
          <w:szCs w:val="24"/>
        </w:rPr>
      </w:pPr>
      <w:r w:rsidRPr="00DC28F0">
        <w:rPr>
          <w:sz w:val="24"/>
          <w:szCs w:val="24"/>
        </w:rPr>
        <w:t>Analysis: We will analyse the collected data to identify trends, strengths, weaknesses, and areas for improvement. We will use this analysis to inform decision-making and guide policy adjustments, if necessary.</w:t>
      </w:r>
    </w:p>
    <w:p w14:paraId="41458582" w14:textId="50721898" w:rsidR="00280BA6" w:rsidRPr="00DC28F0" w:rsidRDefault="00280BA6" w:rsidP="009D63DA">
      <w:pPr>
        <w:pStyle w:val="ListParagraph"/>
        <w:numPr>
          <w:ilvl w:val="0"/>
          <w:numId w:val="8"/>
        </w:numPr>
        <w:spacing w:line="360" w:lineRule="auto"/>
        <w:rPr>
          <w:sz w:val="24"/>
          <w:szCs w:val="24"/>
        </w:rPr>
      </w:pPr>
      <w:r w:rsidRPr="00DC28F0">
        <w:rPr>
          <w:sz w:val="24"/>
          <w:szCs w:val="24"/>
        </w:rPr>
        <w:t xml:space="preserve">Evaluation: We will evaluate the </w:t>
      </w:r>
      <w:r w:rsidR="00705573" w:rsidRPr="00DC28F0">
        <w:rPr>
          <w:sz w:val="24"/>
          <w:szCs w:val="24"/>
        </w:rPr>
        <w:t xml:space="preserve">impact </w:t>
      </w:r>
      <w:r w:rsidRPr="00DC28F0">
        <w:rPr>
          <w:sz w:val="24"/>
          <w:szCs w:val="24"/>
        </w:rPr>
        <w:t>and effectiveness of the policy by comparing the achieved results against the desired</w:t>
      </w:r>
      <w:r w:rsidR="00AA73FB" w:rsidRPr="00DC28F0">
        <w:rPr>
          <w:sz w:val="24"/>
          <w:szCs w:val="24"/>
        </w:rPr>
        <w:t xml:space="preserve"> intent</w:t>
      </w:r>
      <w:r w:rsidR="00A10F22" w:rsidRPr="00DC28F0">
        <w:rPr>
          <w:sz w:val="24"/>
          <w:szCs w:val="24"/>
        </w:rPr>
        <w:t xml:space="preserve"> and implementation</w:t>
      </w:r>
      <w:r w:rsidRPr="00DC28F0">
        <w:rPr>
          <w:sz w:val="24"/>
          <w:szCs w:val="24"/>
        </w:rPr>
        <w:t xml:space="preserve">. </w:t>
      </w:r>
    </w:p>
    <w:p w14:paraId="231FA9BD" w14:textId="44891CFA" w:rsidR="00280BA6" w:rsidRPr="00DC28F0" w:rsidRDefault="00280BA6" w:rsidP="00DC28F0">
      <w:pPr>
        <w:pStyle w:val="Heading2"/>
        <w:rPr>
          <w:b/>
          <w:bCs/>
          <w:color w:val="auto"/>
        </w:rPr>
      </w:pPr>
      <w:bookmarkStart w:id="13" w:name="_Toc149560248"/>
      <w:r w:rsidRPr="00DC28F0">
        <w:rPr>
          <w:b/>
          <w:bCs/>
          <w:color w:val="auto"/>
        </w:rPr>
        <w:t>Review</w:t>
      </w:r>
      <w:bookmarkEnd w:id="13"/>
    </w:p>
    <w:p w14:paraId="1E71C1DE" w14:textId="0A4D4C4A" w:rsidR="00280BA6" w:rsidRPr="00280BA6" w:rsidRDefault="00280BA6" w:rsidP="00280BA6">
      <w:pPr>
        <w:spacing w:line="360" w:lineRule="auto"/>
        <w:rPr>
          <w:sz w:val="24"/>
          <w:szCs w:val="24"/>
        </w:rPr>
      </w:pPr>
      <w:r w:rsidRPr="00280BA6">
        <w:rPr>
          <w:sz w:val="24"/>
          <w:szCs w:val="24"/>
        </w:rPr>
        <w:t xml:space="preserve">We are committed to conducting periodic reviews of the </w:t>
      </w:r>
      <w:r w:rsidR="008C347B">
        <w:rPr>
          <w:sz w:val="24"/>
          <w:szCs w:val="24"/>
        </w:rPr>
        <w:t>Cookie Policy</w:t>
      </w:r>
      <w:r w:rsidRPr="003C5C13">
        <w:rPr>
          <w:color w:val="C00000"/>
          <w:sz w:val="24"/>
          <w:szCs w:val="24"/>
        </w:rPr>
        <w:t xml:space="preserve"> </w:t>
      </w:r>
      <w:r w:rsidRPr="00280BA6">
        <w:rPr>
          <w:sz w:val="24"/>
          <w:szCs w:val="24"/>
        </w:rPr>
        <w:t>to ensure its ongoing relevance and alignment with organisational goals. The review process will involve:</w:t>
      </w:r>
    </w:p>
    <w:p w14:paraId="3064F2A9" w14:textId="2F74B011" w:rsidR="00280BA6" w:rsidRPr="00DC28F0" w:rsidRDefault="00280BA6" w:rsidP="00367CFC">
      <w:pPr>
        <w:pStyle w:val="ListParagraph"/>
        <w:numPr>
          <w:ilvl w:val="0"/>
          <w:numId w:val="9"/>
        </w:numPr>
        <w:spacing w:line="360" w:lineRule="auto"/>
        <w:rPr>
          <w:sz w:val="24"/>
          <w:szCs w:val="24"/>
        </w:rPr>
      </w:pPr>
      <w:r w:rsidRPr="00DC28F0">
        <w:rPr>
          <w:sz w:val="24"/>
          <w:szCs w:val="24"/>
        </w:rPr>
        <w:t>Review Period: Initially, the review period for this policy will be set at</w:t>
      </w:r>
      <w:r w:rsidR="008C347B">
        <w:rPr>
          <w:sz w:val="24"/>
          <w:szCs w:val="24"/>
        </w:rPr>
        <w:t xml:space="preserve"> annually.</w:t>
      </w:r>
      <w:r w:rsidRPr="00DC28F0">
        <w:rPr>
          <w:b/>
          <w:bCs/>
          <w:color w:val="C00000"/>
          <w:sz w:val="24"/>
          <w:szCs w:val="24"/>
        </w:rPr>
        <w:t xml:space="preserve"> </w:t>
      </w:r>
      <w:r w:rsidRPr="00DC28F0">
        <w:rPr>
          <w:sz w:val="24"/>
          <w:szCs w:val="24"/>
        </w:rPr>
        <w:t>However, we acknowledge that circumstances may change, and it may be necessary to alter the review period based on evolving needs or external factors.</w:t>
      </w:r>
    </w:p>
    <w:p w14:paraId="32A5D77A" w14:textId="345AE181" w:rsidR="00280BA6" w:rsidRPr="00DC28F0" w:rsidRDefault="00280BA6" w:rsidP="00367CFC">
      <w:pPr>
        <w:pStyle w:val="ListParagraph"/>
        <w:numPr>
          <w:ilvl w:val="0"/>
          <w:numId w:val="9"/>
        </w:numPr>
        <w:spacing w:line="360" w:lineRule="auto"/>
        <w:rPr>
          <w:sz w:val="24"/>
          <w:szCs w:val="24"/>
        </w:rPr>
      </w:pPr>
      <w:r w:rsidRPr="00DC28F0">
        <w:rPr>
          <w:sz w:val="24"/>
          <w:szCs w:val="24"/>
        </w:rPr>
        <w:t>Stakeholder Involvement: We will actively involve relevant stakeholders, including employees, managers, and external experts, in the review process. Their insights and feedback will contribute to a comprehensive evaluation of the policy's performance.</w:t>
      </w:r>
    </w:p>
    <w:p w14:paraId="112C941D" w14:textId="0F0EBD74" w:rsidR="00280BA6" w:rsidRPr="00DC28F0" w:rsidRDefault="00280BA6" w:rsidP="00367CFC">
      <w:pPr>
        <w:pStyle w:val="ListParagraph"/>
        <w:numPr>
          <w:ilvl w:val="0"/>
          <w:numId w:val="9"/>
        </w:numPr>
        <w:spacing w:line="360" w:lineRule="auto"/>
        <w:rPr>
          <w:sz w:val="24"/>
          <w:szCs w:val="24"/>
        </w:rPr>
      </w:pPr>
      <w:r w:rsidRPr="00DC28F0">
        <w:rPr>
          <w:sz w:val="24"/>
          <w:szCs w:val="24"/>
        </w:rPr>
        <w:t xml:space="preserve">Communication: We will ensure effective communication of any policy changes resulting from the review process. This will include notifying relevant stakeholders, </w:t>
      </w:r>
      <w:r w:rsidRPr="00DC28F0">
        <w:rPr>
          <w:sz w:val="24"/>
          <w:szCs w:val="24"/>
        </w:rPr>
        <w:lastRenderedPageBreak/>
        <w:t>providing updated documentation, and facilitating necessary training or awareness initiatives</w:t>
      </w:r>
      <w:r w:rsidR="008C0CC7" w:rsidRPr="00DC28F0">
        <w:rPr>
          <w:sz w:val="24"/>
          <w:szCs w:val="24"/>
        </w:rPr>
        <w:t xml:space="preserve"> while taking into consideration SRSCC’s communications strategy</w:t>
      </w:r>
      <w:r w:rsidRPr="00DC28F0">
        <w:rPr>
          <w:sz w:val="24"/>
          <w:szCs w:val="24"/>
        </w:rPr>
        <w:t>.</w:t>
      </w:r>
    </w:p>
    <w:p w14:paraId="7823B7AC" w14:textId="5FE7955A" w:rsidR="00280BA6" w:rsidRPr="00280BA6" w:rsidRDefault="00280BA6" w:rsidP="00280BA6">
      <w:pPr>
        <w:spacing w:line="360" w:lineRule="auto"/>
        <w:rPr>
          <w:sz w:val="24"/>
          <w:szCs w:val="24"/>
        </w:rPr>
      </w:pPr>
      <w:r w:rsidRPr="00280BA6">
        <w:rPr>
          <w:sz w:val="24"/>
          <w:szCs w:val="24"/>
        </w:rPr>
        <w:t xml:space="preserve">By implementing a robust monitoring and review process, we aim to continuously improve the effectiveness of the </w:t>
      </w:r>
      <w:r w:rsidR="00D43819">
        <w:rPr>
          <w:sz w:val="24"/>
          <w:szCs w:val="24"/>
        </w:rPr>
        <w:t>Cookie Policy</w:t>
      </w:r>
      <w:r w:rsidRPr="00436279">
        <w:rPr>
          <w:sz w:val="24"/>
          <w:szCs w:val="24"/>
        </w:rPr>
        <w:t>.</w:t>
      </w:r>
      <w:r w:rsidRPr="00436279">
        <w:rPr>
          <w:color w:val="C00000"/>
          <w:sz w:val="24"/>
          <w:szCs w:val="24"/>
        </w:rPr>
        <w:t xml:space="preserve"> </w:t>
      </w:r>
      <w:r w:rsidRPr="00280BA6">
        <w:rPr>
          <w:sz w:val="24"/>
          <w:szCs w:val="24"/>
        </w:rPr>
        <w:t>We are committed to maintaining its relevance, ensuring compliance, and driving positive outcomes for our organisation and stakeholders.</w:t>
      </w:r>
    </w:p>
    <w:p w14:paraId="63ADA4D9" w14:textId="77777777" w:rsidR="00F91FCB" w:rsidRPr="00F91FCB" w:rsidRDefault="00F91FCB" w:rsidP="00F91FCB">
      <w:pPr>
        <w:pStyle w:val="Heading1"/>
        <w:rPr>
          <w:b/>
          <w:bCs/>
          <w:color w:val="auto"/>
        </w:rPr>
      </w:pPr>
      <w:bookmarkStart w:id="14" w:name="_Toc149560249"/>
      <w:r w:rsidRPr="00F91FCB">
        <w:rPr>
          <w:b/>
          <w:bCs/>
          <w:color w:val="auto"/>
        </w:rPr>
        <w:t>Document Update</w:t>
      </w:r>
      <w:bookmarkEnd w:id="14"/>
    </w:p>
    <w:p w14:paraId="79A827D6" w14:textId="16E80143" w:rsidR="002C0EF3" w:rsidRPr="00613686" w:rsidRDefault="002342BD" w:rsidP="00A57273">
      <w:pPr>
        <w:spacing w:line="360" w:lineRule="auto"/>
        <w:rPr>
          <w:sz w:val="24"/>
          <w:szCs w:val="24"/>
        </w:rPr>
      </w:pPr>
      <w:r w:rsidRPr="00613686">
        <w:rPr>
          <w:sz w:val="24"/>
          <w:szCs w:val="24"/>
        </w:rPr>
        <w:t>This section outlines any fundamental updates to this policy</w:t>
      </w:r>
      <w:r w:rsidR="00613686" w:rsidRPr="00613686">
        <w:rPr>
          <w:sz w:val="24"/>
          <w:szCs w:val="24"/>
        </w:rPr>
        <w:t>.</w:t>
      </w: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3756"/>
        <w:gridCol w:w="1561"/>
        <w:gridCol w:w="2469"/>
      </w:tblGrid>
      <w:tr w:rsidR="00A57273" w:rsidRPr="008B2E48" w14:paraId="55AFFDAC" w14:textId="77777777" w:rsidTr="0096752C">
        <w:trPr>
          <w:trHeight w:val="690"/>
        </w:trPr>
        <w:tc>
          <w:tcPr>
            <w:tcW w:w="1428" w:type="dxa"/>
            <w:tcBorders>
              <w:top w:val="single" w:sz="6" w:space="0" w:color="auto"/>
              <w:left w:val="single" w:sz="6" w:space="0" w:color="auto"/>
              <w:bottom w:val="single" w:sz="6" w:space="0" w:color="auto"/>
              <w:right w:val="single" w:sz="6" w:space="0" w:color="auto"/>
            </w:tcBorders>
            <w:shd w:val="clear" w:color="auto" w:fill="1A92B7"/>
            <w:hideMark/>
          </w:tcPr>
          <w:p w14:paraId="543FC9E6" w14:textId="4A399317" w:rsidR="002C0EF3" w:rsidRPr="0096752C" w:rsidRDefault="002C0EF3" w:rsidP="00A57273">
            <w:pPr>
              <w:spacing w:after="0" w:line="240" w:lineRule="auto"/>
              <w:jc w:val="center"/>
              <w:textAlignment w:val="baseline"/>
              <w:rPr>
                <w:rFonts w:asciiTheme="majorHAnsi" w:eastAsia="Times New Roman" w:hAnsiTheme="majorHAnsi" w:cstheme="majorHAnsi"/>
                <w:b/>
                <w:bCs/>
                <w:color w:val="FFFFFF" w:themeColor="background1"/>
                <w:sz w:val="28"/>
                <w:szCs w:val="28"/>
                <w:lang w:eastAsia="en-GB"/>
              </w:rPr>
            </w:pPr>
            <w:r w:rsidRPr="0096752C">
              <w:rPr>
                <w:rFonts w:asciiTheme="majorHAnsi" w:eastAsia="Times New Roman" w:hAnsiTheme="majorHAnsi" w:cstheme="majorHAnsi"/>
                <w:b/>
                <w:bCs/>
                <w:color w:val="FFFFFF" w:themeColor="background1"/>
                <w:sz w:val="28"/>
                <w:szCs w:val="28"/>
                <w:lang w:eastAsia="en-GB"/>
              </w:rPr>
              <w:t>Date of Update</w:t>
            </w:r>
          </w:p>
        </w:tc>
        <w:tc>
          <w:tcPr>
            <w:tcW w:w="3756" w:type="dxa"/>
            <w:tcBorders>
              <w:top w:val="single" w:sz="6" w:space="0" w:color="auto"/>
              <w:left w:val="single" w:sz="6" w:space="0" w:color="auto"/>
              <w:bottom w:val="single" w:sz="6" w:space="0" w:color="auto"/>
              <w:right w:val="single" w:sz="6" w:space="0" w:color="auto"/>
            </w:tcBorders>
            <w:shd w:val="clear" w:color="auto" w:fill="1A92B7"/>
            <w:hideMark/>
          </w:tcPr>
          <w:p w14:paraId="2E314E4E" w14:textId="1DCCB5D2" w:rsidR="002C0EF3" w:rsidRPr="0096752C" w:rsidRDefault="002C0EF3" w:rsidP="00A57273">
            <w:pPr>
              <w:spacing w:after="0" w:line="240" w:lineRule="auto"/>
              <w:jc w:val="center"/>
              <w:textAlignment w:val="baseline"/>
              <w:rPr>
                <w:rFonts w:asciiTheme="majorHAnsi" w:eastAsia="Times New Roman" w:hAnsiTheme="majorHAnsi" w:cstheme="majorHAnsi"/>
                <w:b/>
                <w:bCs/>
                <w:color w:val="FFFFFF" w:themeColor="background1"/>
                <w:sz w:val="28"/>
                <w:szCs w:val="28"/>
                <w:lang w:eastAsia="en-GB"/>
              </w:rPr>
            </w:pPr>
            <w:r w:rsidRPr="0096752C">
              <w:rPr>
                <w:rFonts w:asciiTheme="majorHAnsi" w:eastAsia="Times New Roman" w:hAnsiTheme="majorHAnsi" w:cstheme="majorHAnsi"/>
                <w:b/>
                <w:bCs/>
                <w:color w:val="FFFFFF" w:themeColor="background1"/>
                <w:sz w:val="28"/>
                <w:szCs w:val="28"/>
                <w:lang w:eastAsia="en-GB"/>
              </w:rPr>
              <w:t>Update</w:t>
            </w:r>
          </w:p>
        </w:tc>
        <w:tc>
          <w:tcPr>
            <w:tcW w:w="1561" w:type="dxa"/>
            <w:tcBorders>
              <w:top w:val="single" w:sz="6" w:space="0" w:color="auto"/>
              <w:left w:val="single" w:sz="6" w:space="0" w:color="auto"/>
              <w:bottom w:val="single" w:sz="6" w:space="0" w:color="auto"/>
              <w:right w:val="single" w:sz="6" w:space="0" w:color="auto"/>
            </w:tcBorders>
            <w:shd w:val="clear" w:color="auto" w:fill="1A92B7"/>
            <w:hideMark/>
          </w:tcPr>
          <w:p w14:paraId="3495C055" w14:textId="5167F24F" w:rsidR="002C0EF3" w:rsidRPr="0096752C" w:rsidRDefault="002C0EF3" w:rsidP="00A57273">
            <w:pPr>
              <w:spacing w:after="0" w:line="240" w:lineRule="auto"/>
              <w:jc w:val="center"/>
              <w:textAlignment w:val="baseline"/>
              <w:rPr>
                <w:rFonts w:asciiTheme="majorHAnsi" w:eastAsia="Times New Roman" w:hAnsiTheme="majorHAnsi" w:cstheme="majorHAnsi"/>
                <w:b/>
                <w:bCs/>
                <w:color w:val="FFFFFF" w:themeColor="background1"/>
                <w:sz w:val="28"/>
                <w:szCs w:val="28"/>
                <w:lang w:eastAsia="en-GB"/>
              </w:rPr>
            </w:pPr>
            <w:r w:rsidRPr="0096752C">
              <w:rPr>
                <w:rFonts w:asciiTheme="majorHAnsi" w:eastAsia="Times New Roman" w:hAnsiTheme="majorHAnsi" w:cstheme="majorHAnsi"/>
                <w:b/>
                <w:bCs/>
                <w:color w:val="FFFFFF" w:themeColor="background1"/>
                <w:sz w:val="28"/>
                <w:szCs w:val="28"/>
                <w:lang w:eastAsia="en-GB"/>
              </w:rPr>
              <w:t>Person Responsible</w:t>
            </w:r>
          </w:p>
        </w:tc>
        <w:tc>
          <w:tcPr>
            <w:tcW w:w="2469" w:type="dxa"/>
            <w:tcBorders>
              <w:top w:val="single" w:sz="6" w:space="0" w:color="auto"/>
              <w:left w:val="single" w:sz="6" w:space="0" w:color="auto"/>
              <w:bottom w:val="single" w:sz="6" w:space="0" w:color="auto"/>
              <w:right w:val="single" w:sz="6" w:space="0" w:color="auto"/>
            </w:tcBorders>
            <w:shd w:val="clear" w:color="auto" w:fill="1A92B7"/>
            <w:hideMark/>
          </w:tcPr>
          <w:p w14:paraId="700046FB" w14:textId="1BC7A34F" w:rsidR="002C0EF3" w:rsidRPr="0096752C" w:rsidRDefault="002C0EF3" w:rsidP="00A57273">
            <w:pPr>
              <w:spacing w:after="0" w:line="240" w:lineRule="auto"/>
              <w:jc w:val="center"/>
              <w:textAlignment w:val="baseline"/>
              <w:rPr>
                <w:rFonts w:asciiTheme="majorHAnsi" w:eastAsia="Times New Roman" w:hAnsiTheme="majorHAnsi" w:cstheme="majorHAnsi"/>
                <w:b/>
                <w:bCs/>
                <w:color w:val="FFFFFF" w:themeColor="background1"/>
                <w:sz w:val="28"/>
                <w:szCs w:val="28"/>
                <w:lang w:eastAsia="en-GB"/>
              </w:rPr>
            </w:pPr>
            <w:r w:rsidRPr="0096752C">
              <w:rPr>
                <w:rFonts w:asciiTheme="majorHAnsi" w:eastAsia="Times New Roman" w:hAnsiTheme="majorHAnsi" w:cstheme="majorHAnsi"/>
                <w:b/>
                <w:bCs/>
                <w:color w:val="FFFFFF" w:themeColor="background1"/>
                <w:sz w:val="28"/>
                <w:szCs w:val="28"/>
                <w:lang w:eastAsia="en-GB"/>
              </w:rPr>
              <w:t>Impact</w:t>
            </w:r>
          </w:p>
        </w:tc>
      </w:tr>
      <w:tr w:rsidR="002C0EF3" w:rsidRPr="008B2E48" w14:paraId="18E35FC8" w14:textId="77777777" w:rsidTr="00784ECA">
        <w:trPr>
          <w:trHeight w:val="270"/>
        </w:trPr>
        <w:tc>
          <w:tcPr>
            <w:tcW w:w="1428" w:type="dxa"/>
            <w:tcBorders>
              <w:top w:val="single" w:sz="6" w:space="0" w:color="auto"/>
              <w:left w:val="single" w:sz="6" w:space="0" w:color="auto"/>
              <w:bottom w:val="single" w:sz="6" w:space="0" w:color="auto"/>
              <w:right w:val="single" w:sz="6" w:space="0" w:color="auto"/>
            </w:tcBorders>
            <w:shd w:val="clear" w:color="auto" w:fill="auto"/>
          </w:tcPr>
          <w:p w14:paraId="5BA39E4D" w14:textId="77777777" w:rsidR="002C0EF3" w:rsidRPr="008B2E48" w:rsidRDefault="002C0EF3" w:rsidP="00A57273">
            <w:pPr>
              <w:spacing w:after="0" w:line="240" w:lineRule="auto"/>
              <w:textAlignment w:val="baseline"/>
              <w:rPr>
                <w:rFonts w:ascii="Segoe UI" w:eastAsia="Times New Roman" w:hAnsi="Segoe UI" w:cs="Segoe UI"/>
                <w:sz w:val="18"/>
                <w:szCs w:val="18"/>
                <w:lang w:eastAsia="en-GB"/>
              </w:rPr>
            </w:pPr>
          </w:p>
        </w:tc>
        <w:tc>
          <w:tcPr>
            <w:tcW w:w="3756" w:type="dxa"/>
            <w:tcBorders>
              <w:top w:val="single" w:sz="6" w:space="0" w:color="auto"/>
              <w:left w:val="single" w:sz="6" w:space="0" w:color="auto"/>
              <w:bottom w:val="single" w:sz="6" w:space="0" w:color="auto"/>
              <w:right w:val="single" w:sz="6" w:space="0" w:color="auto"/>
            </w:tcBorders>
            <w:shd w:val="clear" w:color="auto" w:fill="auto"/>
          </w:tcPr>
          <w:p w14:paraId="2EFCE29D" w14:textId="77777777" w:rsidR="002C0EF3" w:rsidRPr="008B2E48" w:rsidRDefault="002C0EF3" w:rsidP="00A57273">
            <w:pPr>
              <w:spacing w:after="0" w:line="240" w:lineRule="auto"/>
              <w:textAlignment w:val="baseline"/>
              <w:rPr>
                <w:rFonts w:ascii="Segoe UI" w:eastAsia="Times New Roman" w:hAnsi="Segoe UI" w:cs="Segoe UI"/>
                <w:sz w:val="18"/>
                <w:szCs w:val="18"/>
                <w:lang w:eastAsia="en-GB"/>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68E776E" w14:textId="77777777" w:rsidR="002C0EF3" w:rsidRPr="008B2E48" w:rsidRDefault="002C0EF3" w:rsidP="00A57273">
            <w:pPr>
              <w:spacing w:after="0" w:line="240" w:lineRule="auto"/>
              <w:textAlignment w:val="baseline"/>
              <w:rPr>
                <w:rFonts w:ascii="Segoe UI" w:eastAsia="Times New Roman" w:hAnsi="Segoe UI" w:cs="Segoe UI"/>
                <w:sz w:val="18"/>
                <w:szCs w:val="18"/>
                <w:lang w:eastAsia="en-GB"/>
              </w:rPr>
            </w:pPr>
          </w:p>
        </w:tc>
        <w:tc>
          <w:tcPr>
            <w:tcW w:w="2469" w:type="dxa"/>
            <w:tcBorders>
              <w:top w:val="single" w:sz="6" w:space="0" w:color="auto"/>
              <w:left w:val="single" w:sz="6" w:space="0" w:color="auto"/>
              <w:bottom w:val="single" w:sz="6" w:space="0" w:color="auto"/>
              <w:right w:val="single" w:sz="6" w:space="0" w:color="auto"/>
            </w:tcBorders>
            <w:shd w:val="clear" w:color="auto" w:fill="auto"/>
          </w:tcPr>
          <w:p w14:paraId="12887B00" w14:textId="77777777" w:rsidR="002C0EF3" w:rsidRPr="008B2E48" w:rsidRDefault="002C0EF3" w:rsidP="00A57273">
            <w:pPr>
              <w:spacing w:after="0" w:line="240" w:lineRule="auto"/>
              <w:textAlignment w:val="baseline"/>
              <w:rPr>
                <w:rFonts w:ascii="Segoe UI" w:eastAsia="Times New Roman" w:hAnsi="Segoe UI" w:cs="Segoe UI"/>
                <w:sz w:val="18"/>
                <w:szCs w:val="18"/>
                <w:lang w:eastAsia="en-GB"/>
              </w:rPr>
            </w:pPr>
          </w:p>
        </w:tc>
      </w:tr>
    </w:tbl>
    <w:p w14:paraId="60D2475D" w14:textId="77777777" w:rsidR="002C0EF3" w:rsidRDefault="002C0EF3" w:rsidP="00A57273">
      <w:pPr>
        <w:jc w:val="both"/>
      </w:pPr>
    </w:p>
    <w:p w14:paraId="01430574" w14:textId="77777777" w:rsidR="002C0EF3" w:rsidRPr="00F9768E" w:rsidRDefault="002C0EF3" w:rsidP="00A57273">
      <w:pPr>
        <w:spacing w:line="360" w:lineRule="auto"/>
        <w:jc w:val="both"/>
        <w:rPr>
          <w:sz w:val="24"/>
          <w:szCs w:val="24"/>
        </w:rPr>
      </w:pPr>
    </w:p>
    <w:sectPr w:rsidR="002C0EF3" w:rsidRPr="00F9768E" w:rsidSect="00EB4581">
      <w:headerReference w:type="default" r:id="rId18"/>
      <w:footerReference w:type="default" r:id="rId19"/>
      <w:footerReference w:type="first" r:id="rId20"/>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708E" w14:textId="77777777" w:rsidR="00C262DD" w:rsidRDefault="00C262DD" w:rsidP="00A7382E">
      <w:pPr>
        <w:spacing w:after="0" w:line="240" w:lineRule="auto"/>
      </w:pPr>
      <w:r>
        <w:separator/>
      </w:r>
    </w:p>
  </w:endnote>
  <w:endnote w:type="continuationSeparator" w:id="0">
    <w:p w14:paraId="360A802C" w14:textId="77777777" w:rsidR="00C262DD" w:rsidRDefault="00C262DD" w:rsidP="00A7382E">
      <w:pPr>
        <w:spacing w:after="0" w:line="240" w:lineRule="auto"/>
      </w:pPr>
      <w:r>
        <w:continuationSeparator/>
      </w:r>
    </w:p>
  </w:endnote>
  <w:endnote w:type="continuationNotice" w:id="1">
    <w:p w14:paraId="7F5FC43F" w14:textId="77777777" w:rsidR="00C262DD" w:rsidRDefault="00C26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877320"/>
      <w:docPartObj>
        <w:docPartGallery w:val="Page Numbers (Bottom of Page)"/>
        <w:docPartUnique/>
      </w:docPartObj>
    </w:sdtPr>
    <w:sdtEndPr>
      <w:rPr>
        <w:noProof/>
      </w:rPr>
    </w:sdtEndPr>
    <w:sdtContent>
      <w:p w14:paraId="779A1F82" w14:textId="4CD08B17" w:rsidR="005C3837" w:rsidRDefault="005C383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774D023" w14:textId="783096C9" w:rsidR="00DF5681" w:rsidRPr="008E2A40" w:rsidRDefault="001B388F" w:rsidP="008E2A40">
    <w:pPr>
      <w:pStyle w:val="Footer"/>
      <w:jc w:val="center"/>
      <w:rPr>
        <w:color w:val="6D6E72"/>
      </w:rPr>
    </w:pPr>
    <w:r>
      <w:rPr>
        <w:color w:val="6D6E72"/>
      </w:rPr>
      <w:t>POL 37 – Cookie Policy – 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2D09" w14:textId="72466F79" w:rsidR="00F74602" w:rsidRPr="008E2A40" w:rsidRDefault="003C54D0" w:rsidP="008E2A40">
    <w:pPr>
      <w:pStyle w:val="Footer"/>
      <w:jc w:val="center"/>
      <w:rPr>
        <w:color w:val="6D6E72"/>
        <w:sz w:val="20"/>
        <w:szCs w:val="20"/>
      </w:rPr>
    </w:pPr>
    <w:r>
      <w:rPr>
        <w:color w:val="6D6E72"/>
        <w:sz w:val="20"/>
        <w:szCs w:val="20"/>
      </w:rPr>
      <w:t>POL 37 – Cookie Policy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FCCC" w14:textId="77777777" w:rsidR="00C262DD" w:rsidRDefault="00C262DD" w:rsidP="00A7382E">
      <w:pPr>
        <w:spacing w:after="0" w:line="240" w:lineRule="auto"/>
      </w:pPr>
      <w:r>
        <w:separator/>
      </w:r>
    </w:p>
  </w:footnote>
  <w:footnote w:type="continuationSeparator" w:id="0">
    <w:p w14:paraId="0E277B7F" w14:textId="77777777" w:rsidR="00C262DD" w:rsidRDefault="00C262DD" w:rsidP="00A7382E">
      <w:pPr>
        <w:spacing w:after="0" w:line="240" w:lineRule="auto"/>
      </w:pPr>
      <w:r>
        <w:continuationSeparator/>
      </w:r>
    </w:p>
  </w:footnote>
  <w:footnote w:type="continuationNotice" w:id="1">
    <w:p w14:paraId="32C8DFE2" w14:textId="77777777" w:rsidR="00C262DD" w:rsidRDefault="00C26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7789" w14:textId="4C152950" w:rsidR="00DC0EDB" w:rsidRDefault="00DC0EDB">
    <w:pPr>
      <w:pStyle w:val="Header"/>
      <w:rPr>
        <w:noProof/>
      </w:rPr>
    </w:pPr>
    <w:r>
      <w:rPr>
        <w:noProof/>
      </w:rPr>
      <w:drawing>
        <wp:anchor distT="0" distB="0" distL="114300" distR="114300" simplePos="0" relativeHeight="251658241" behindDoc="1" locked="0" layoutInCell="1" allowOverlap="1" wp14:anchorId="62DEB2E9" wp14:editId="49BFF6D5">
          <wp:simplePos x="0" y="0"/>
          <wp:positionH relativeFrom="column">
            <wp:posOffset>4321522</wp:posOffset>
          </wp:positionH>
          <wp:positionV relativeFrom="paragraph">
            <wp:posOffset>-344757</wp:posOffset>
          </wp:positionV>
          <wp:extent cx="2042148" cy="659764"/>
          <wp:effectExtent l="0" t="0" r="0" b="7620"/>
          <wp:wrapNone/>
          <wp:docPr id="82971448" name="Picture 82971448"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1448" name="Picture 5" descr="A white rectangular sign with blue text&#10;&#10;Description automatically generated"/>
                  <pic:cNvPicPr/>
                </pic:nvPicPr>
                <pic:blipFill rotWithShape="1">
                  <a:blip r:embed="rId1">
                    <a:extLst>
                      <a:ext uri="{28A0092B-C50C-407E-A947-70E740481C1C}">
                        <a14:useLocalDpi xmlns:a14="http://schemas.microsoft.com/office/drawing/2010/main" val="0"/>
                      </a:ext>
                    </a:extLst>
                  </a:blip>
                  <a:srcRect t="33335" b="34357"/>
                  <a:stretch/>
                </pic:blipFill>
                <pic:spPr bwMode="auto">
                  <a:xfrm>
                    <a:off x="0" y="0"/>
                    <a:ext cx="2042148" cy="6597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948957" w14:textId="332F6EE1" w:rsidR="00D653D5" w:rsidRDefault="00D653D5">
    <w:pPr>
      <w:pStyle w:val="Header"/>
    </w:pPr>
    <w:r>
      <w:rPr>
        <w:noProof/>
      </w:rPr>
      <w:drawing>
        <wp:anchor distT="0" distB="0" distL="114300" distR="114300" simplePos="0" relativeHeight="251658240" behindDoc="1" locked="0" layoutInCell="1" allowOverlap="1" wp14:anchorId="780EECE9" wp14:editId="7C1550D2">
          <wp:simplePos x="0" y="0"/>
          <wp:positionH relativeFrom="page">
            <wp:align>right</wp:align>
          </wp:positionH>
          <wp:positionV relativeFrom="paragraph">
            <wp:posOffset>-444780</wp:posOffset>
          </wp:positionV>
          <wp:extent cx="7536431" cy="10660050"/>
          <wp:effectExtent l="0" t="0" r="7620" b="8255"/>
          <wp:wrapNone/>
          <wp:docPr id="948276244" name="Picture 948276244" descr="A white background with blue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46486" name="Picture 4" descr="A white background with blue hexagons&#10;&#10;Description automatically generated"/>
                  <pic:cNvPicPr/>
                </pic:nvPicPr>
                <pic:blipFill>
                  <a:blip r:embed="rId2" cstate="print">
                    <a:alphaModFix amt="20000"/>
                    <a:extLst>
                      <a:ext uri="{28A0092B-C50C-407E-A947-70E740481C1C}">
                        <a14:useLocalDpi xmlns:a14="http://schemas.microsoft.com/office/drawing/2010/main" val="0"/>
                      </a:ext>
                    </a:extLst>
                  </a:blip>
                  <a:stretch>
                    <a:fillRect/>
                  </a:stretch>
                </pic:blipFill>
                <pic:spPr>
                  <a:xfrm>
                    <a:off x="0" y="0"/>
                    <a:ext cx="7536431" cy="10660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B97"/>
    <w:multiLevelType w:val="hybridMultilevel"/>
    <w:tmpl w:val="D868CD9C"/>
    <w:lvl w:ilvl="0" w:tplc="B308C8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C51DB"/>
    <w:multiLevelType w:val="hybridMultilevel"/>
    <w:tmpl w:val="7B12E298"/>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B20586"/>
    <w:multiLevelType w:val="hybridMultilevel"/>
    <w:tmpl w:val="4554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6136B"/>
    <w:multiLevelType w:val="hybridMultilevel"/>
    <w:tmpl w:val="48F6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07379"/>
    <w:multiLevelType w:val="hybridMultilevel"/>
    <w:tmpl w:val="6888AFC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961E4D"/>
    <w:multiLevelType w:val="hybridMultilevel"/>
    <w:tmpl w:val="3222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03C8F"/>
    <w:multiLevelType w:val="hybridMultilevel"/>
    <w:tmpl w:val="A6AEFBAE"/>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5F732E"/>
    <w:multiLevelType w:val="hybridMultilevel"/>
    <w:tmpl w:val="F09A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738C6"/>
    <w:multiLevelType w:val="hybridMultilevel"/>
    <w:tmpl w:val="A198B6AE"/>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3599776">
    <w:abstractNumId w:val="0"/>
  </w:num>
  <w:num w:numId="2" w16cid:durableId="1489057783">
    <w:abstractNumId w:val="2"/>
  </w:num>
  <w:num w:numId="3" w16cid:durableId="613563361">
    <w:abstractNumId w:val="5"/>
  </w:num>
  <w:num w:numId="4" w16cid:durableId="1229652646">
    <w:abstractNumId w:val="3"/>
  </w:num>
  <w:num w:numId="5" w16cid:durableId="1220828712">
    <w:abstractNumId w:val="7"/>
  </w:num>
  <w:num w:numId="6" w16cid:durableId="653293673">
    <w:abstractNumId w:val="4"/>
  </w:num>
  <w:num w:numId="7" w16cid:durableId="1890876739">
    <w:abstractNumId w:val="6"/>
  </w:num>
  <w:num w:numId="8" w16cid:durableId="24408539">
    <w:abstractNumId w:val="1"/>
  </w:num>
  <w:num w:numId="9" w16cid:durableId="1105887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267A30"/>
    <w:rsid w:val="00002D3A"/>
    <w:rsid w:val="00004E14"/>
    <w:rsid w:val="000113DA"/>
    <w:rsid w:val="000339CE"/>
    <w:rsid w:val="000364E7"/>
    <w:rsid w:val="0004611D"/>
    <w:rsid w:val="0004770B"/>
    <w:rsid w:val="000533DA"/>
    <w:rsid w:val="000777ED"/>
    <w:rsid w:val="000979F4"/>
    <w:rsid w:val="000B5C7E"/>
    <w:rsid w:val="000E39C2"/>
    <w:rsid w:val="000F473E"/>
    <w:rsid w:val="000F5D82"/>
    <w:rsid w:val="000F5EE5"/>
    <w:rsid w:val="000F6516"/>
    <w:rsid w:val="00103CDF"/>
    <w:rsid w:val="00114301"/>
    <w:rsid w:val="00130300"/>
    <w:rsid w:val="00143BE9"/>
    <w:rsid w:val="00146C73"/>
    <w:rsid w:val="00154765"/>
    <w:rsid w:val="00155671"/>
    <w:rsid w:val="00162700"/>
    <w:rsid w:val="00171291"/>
    <w:rsid w:val="00186471"/>
    <w:rsid w:val="001911DB"/>
    <w:rsid w:val="001B1D3F"/>
    <w:rsid w:val="001B388F"/>
    <w:rsid w:val="001B395A"/>
    <w:rsid w:val="001C2D7A"/>
    <w:rsid w:val="001D0D93"/>
    <w:rsid w:val="001D6B4D"/>
    <w:rsid w:val="001E1758"/>
    <w:rsid w:val="001E1F07"/>
    <w:rsid w:val="001F31D9"/>
    <w:rsid w:val="00212281"/>
    <w:rsid w:val="00223D5F"/>
    <w:rsid w:val="002342BD"/>
    <w:rsid w:val="00241F99"/>
    <w:rsid w:val="00261340"/>
    <w:rsid w:val="002628D3"/>
    <w:rsid w:val="00280BA6"/>
    <w:rsid w:val="00297D85"/>
    <w:rsid w:val="002A5E1B"/>
    <w:rsid w:val="002B231F"/>
    <w:rsid w:val="002B604F"/>
    <w:rsid w:val="002B69B2"/>
    <w:rsid w:val="002C0EF3"/>
    <w:rsid w:val="002C2720"/>
    <w:rsid w:val="002D25DC"/>
    <w:rsid w:val="002D48E9"/>
    <w:rsid w:val="002E0C92"/>
    <w:rsid w:val="00327366"/>
    <w:rsid w:val="00335367"/>
    <w:rsid w:val="0034626F"/>
    <w:rsid w:val="003474C7"/>
    <w:rsid w:val="00360971"/>
    <w:rsid w:val="003660A7"/>
    <w:rsid w:val="00367CFC"/>
    <w:rsid w:val="0037334A"/>
    <w:rsid w:val="00376514"/>
    <w:rsid w:val="00376DF7"/>
    <w:rsid w:val="003806B2"/>
    <w:rsid w:val="00386693"/>
    <w:rsid w:val="003875AC"/>
    <w:rsid w:val="0039262B"/>
    <w:rsid w:val="00396B64"/>
    <w:rsid w:val="00397526"/>
    <w:rsid w:val="003A0025"/>
    <w:rsid w:val="003A041F"/>
    <w:rsid w:val="003A59F9"/>
    <w:rsid w:val="003B4C76"/>
    <w:rsid w:val="003C5107"/>
    <w:rsid w:val="003C54D0"/>
    <w:rsid w:val="003C5C13"/>
    <w:rsid w:val="003F0782"/>
    <w:rsid w:val="003F3C36"/>
    <w:rsid w:val="00405662"/>
    <w:rsid w:val="00417317"/>
    <w:rsid w:val="004177C0"/>
    <w:rsid w:val="00436279"/>
    <w:rsid w:val="004375CD"/>
    <w:rsid w:val="004619DE"/>
    <w:rsid w:val="00496A88"/>
    <w:rsid w:val="004A2901"/>
    <w:rsid w:val="004A3AF7"/>
    <w:rsid w:val="004E073C"/>
    <w:rsid w:val="004E5AC8"/>
    <w:rsid w:val="004F66A6"/>
    <w:rsid w:val="00503967"/>
    <w:rsid w:val="005104E4"/>
    <w:rsid w:val="00517D68"/>
    <w:rsid w:val="00520995"/>
    <w:rsid w:val="00521732"/>
    <w:rsid w:val="00530B34"/>
    <w:rsid w:val="00560801"/>
    <w:rsid w:val="00567307"/>
    <w:rsid w:val="00580DF8"/>
    <w:rsid w:val="005A0706"/>
    <w:rsid w:val="005A0E8F"/>
    <w:rsid w:val="005A4CA6"/>
    <w:rsid w:val="005B1BD3"/>
    <w:rsid w:val="005B3117"/>
    <w:rsid w:val="005B6C70"/>
    <w:rsid w:val="005C27EE"/>
    <w:rsid w:val="005C2E99"/>
    <w:rsid w:val="005C3837"/>
    <w:rsid w:val="005E5703"/>
    <w:rsid w:val="005F5C7B"/>
    <w:rsid w:val="00611540"/>
    <w:rsid w:val="00613686"/>
    <w:rsid w:val="006150B8"/>
    <w:rsid w:val="00625C76"/>
    <w:rsid w:val="00627690"/>
    <w:rsid w:val="006566CD"/>
    <w:rsid w:val="00667F95"/>
    <w:rsid w:val="00680C06"/>
    <w:rsid w:val="0068372F"/>
    <w:rsid w:val="00683823"/>
    <w:rsid w:val="006A4135"/>
    <w:rsid w:val="006A4C0B"/>
    <w:rsid w:val="006B7A06"/>
    <w:rsid w:val="006C3B0E"/>
    <w:rsid w:val="006C4D9A"/>
    <w:rsid w:val="006D2FDB"/>
    <w:rsid w:val="006E0CFF"/>
    <w:rsid w:val="00705573"/>
    <w:rsid w:val="00734D26"/>
    <w:rsid w:val="0075445B"/>
    <w:rsid w:val="00754A9F"/>
    <w:rsid w:val="00776B69"/>
    <w:rsid w:val="00781523"/>
    <w:rsid w:val="00782D77"/>
    <w:rsid w:val="00783C5C"/>
    <w:rsid w:val="00784ECA"/>
    <w:rsid w:val="007E3692"/>
    <w:rsid w:val="007F2B00"/>
    <w:rsid w:val="008007AF"/>
    <w:rsid w:val="008120EE"/>
    <w:rsid w:val="00816613"/>
    <w:rsid w:val="00824742"/>
    <w:rsid w:val="00825A3B"/>
    <w:rsid w:val="008326D6"/>
    <w:rsid w:val="00832FF2"/>
    <w:rsid w:val="00887B4C"/>
    <w:rsid w:val="00890294"/>
    <w:rsid w:val="008A5383"/>
    <w:rsid w:val="008B26FF"/>
    <w:rsid w:val="008B5AC5"/>
    <w:rsid w:val="008C0CC7"/>
    <w:rsid w:val="008C2639"/>
    <w:rsid w:val="008C32C9"/>
    <w:rsid w:val="008C347B"/>
    <w:rsid w:val="008E2A40"/>
    <w:rsid w:val="008F68A2"/>
    <w:rsid w:val="008F7B5E"/>
    <w:rsid w:val="00903368"/>
    <w:rsid w:val="0093353B"/>
    <w:rsid w:val="00937267"/>
    <w:rsid w:val="00937956"/>
    <w:rsid w:val="00940B9A"/>
    <w:rsid w:val="00951B3C"/>
    <w:rsid w:val="00953BBC"/>
    <w:rsid w:val="0096752C"/>
    <w:rsid w:val="009802AB"/>
    <w:rsid w:val="009839E2"/>
    <w:rsid w:val="00983ACA"/>
    <w:rsid w:val="00986600"/>
    <w:rsid w:val="009920B6"/>
    <w:rsid w:val="009A6483"/>
    <w:rsid w:val="009B0078"/>
    <w:rsid w:val="009C0FEF"/>
    <w:rsid w:val="009D63DA"/>
    <w:rsid w:val="009E129D"/>
    <w:rsid w:val="009E4578"/>
    <w:rsid w:val="00A10F22"/>
    <w:rsid w:val="00A147DE"/>
    <w:rsid w:val="00A22062"/>
    <w:rsid w:val="00A2493F"/>
    <w:rsid w:val="00A346DF"/>
    <w:rsid w:val="00A45213"/>
    <w:rsid w:val="00A5197E"/>
    <w:rsid w:val="00A57273"/>
    <w:rsid w:val="00A57BF2"/>
    <w:rsid w:val="00A61FB8"/>
    <w:rsid w:val="00A7382E"/>
    <w:rsid w:val="00A92E78"/>
    <w:rsid w:val="00AA73FB"/>
    <w:rsid w:val="00AB41A7"/>
    <w:rsid w:val="00AB5608"/>
    <w:rsid w:val="00AC4113"/>
    <w:rsid w:val="00AE2EE0"/>
    <w:rsid w:val="00AE3A23"/>
    <w:rsid w:val="00AF20CC"/>
    <w:rsid w:val="00AF3B1A"/>
    <w:rsid w:val="00B0732D"/>
    <w:rsid w:val="00B136F2"/>
    <w:rsid w:val="00B144B5"/>
    <w:rsid w:val="00B15CD0"/>
    <w:rsid w:val="00B24A4E"/>
    <w:rsid w:val="00B45B3B"/>
    <w:rsid w:val="00B61F1A"/>
    <w:rsid w:val="00B71C69"/>
    <w:rsid w:val="00B72C3E"/>
    <w:rsid w:val="00B92880"/>
    <w:rsid w:val="00BD6F3C"/>
    <w:rsid w:val="00BE1B8E"/>
    <w:rsid w:val="00BE2BEA"/>
    <w:rsid w:val="00BE4DAC"/>
    <w:rsid w:val="00C03AC3"/>
    <w:rsid w:val="00C262DD"/>
    <w:rsid w:val="00C53339"/>
    <w:rsid w:val="00C77ECF"/>
    <w:rsid w:val="00C81A0F"/>
    <w:rsid w:val="00CB43F9"/>
    <w:rsid w:val="00CC47EF"/>
    <w:rsid w:val="00CC7BCE"/>
    <w:rsid w:val="00CD2681"/>
    <w:rsid w:val="00CD5CD6"/>
    <w:rsid w:val="00CF335B"/>
    <w:rsid w:val="00CF588E"/>
    <w:rsid w:val="00D01F8D"/>
    <w:rsid w:val="00D22B6E"/>
    <w:rsid w:val="00D26822"/>
    <w:rsid w:val="00D30EF5"/>
    <w:rsid w:val="00D4374B"/>
    <w:rsid w:val="00D43819"/>
    <w:rsid w:val="00D51B53"/>
    <w:rsid w:val="00D52474"/>
    <w:rsid w:val="00D62CA9"/>
    <w:rsid w:val="00D653D5"/>
    <w:rsid w:val="00D75409"/>
    <w:rsid w:val="00D76828"/>
    <w:rsid w:val="00DB41D0"/>
    <w:rsid w:val="00DC0EDB"/>
    <w:rsid w:val="00DC28F0"/>
    <w:rsid w:val="00DE344D"/>
    <w:rsid w:val="00DF2380"/>
    <w:rsid w:val="00DF37F5"/>
    <w:rsid w:val="00DF5681"/>
    <w:rsid w:val="00E01186"/>
    <w:rsid w:val="00E0457D"/>
    <w:rsid w:val="00E20AE4"/>
    <w:rsid w:val="00E51C1E"/>
    <w:rsid w:val="00E52E01"/>
    <w:rsid w:val="00E80793"/>
    <w:rsid w:val="00E816C6"/>
    <w:rsid w:val="00E860A8"/>
    <w:rsid w:val="00E9518A"/>
    <w:rsid w:val="00EA4F99"/>
    <w:rsid w:val="00EB4581"/>
    <w:rsid w:val="00EB549E"/>
    <w:rsid w:val="00EB55D4"/>
    <w:rsid w:val="00EC7797"/>
    <w:rsid w:val="00ED1496"/>
    <w:rsid w:val="00EE3603"/>
    <w:rsid w:val="00EE585D"/>
    <w:rsid w:val="00EE69AB"/>
    <w:rsid w:val="00EF3AC1"/>
    <w:rsid w:val="00F0151D"/>
    <w:rsid w:val="00F02462"/>
    <w:rsid w:val="00F029F8"/>
    <w:rsid w:val="00F16E39"/>
    <w:rsid w:val="00F2711B"/>
    <w:rsid w:val="00F43390"/>
    <w:rsid w:val="00F46BC5"/>
    <w:rsid w:val="00F5637E"/>
    <w:rsid w:val="00F567AD"/>
    <w:rsid w:val="00F61B45"/>
    <w:rsid w:val="00F74602"/>
    <w:rsid w:val="00F80246"/>
    <w:rsid w:val="00F869E9"/>
    <w:rsid w:val="00F91FCB"/>
    <w:rsid w:val="00F9768E"/>
    <w:rsid w:val="00FB2BA5"/>
    <w:rsid w:val="00FF2DF8"/>
    <w:rsid w:val="00FF4285"/>
    <w:rsid w:val="00FF7DC4"/>
    <w:rsid w:val="200B4744"/>
    <w:rsid w:val="235E2445"/>
    <w:rsid w:val="27A2B057"/>
    <w:rsid w:val="474EF395"/>
    <w:rsid w:val="4D3281F8"/>
    <w:rsid w:val="5761CE62"/>
    <w:rsid w:val="58E8867C"/>
    <w:rsid w:val="64C8A66F"/>
    <w:rsid w:val="686BB51F"/>
    <w:rsid w:val="6A062C4F"/>
    <w:rsid w:val="73267A30"/>
    <w:rsid w:val="740A1830"/>
    <w:rsid w:val="7829ABC3"/>
    <w:rsid w:val="7E9F993E"/>
    <w:rsid w:val="7FCBB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7A30"/>
  <w15:chartTrackingRefBased/>
  <w15:docId w15:val="{6BB3B908-8AAD-4DA9-83BF-4616E417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45"/>
  </w:style>
  <w:style w:type="paragraph" w:styleId="Heading1">
    <w:name w:val="heading 1"/>
    <w:basedOn w:val="Normal"/>
    <w:next w:val="Normal"/>
    <w:link w:val="Heading1Char"/>
    <w:uiPriority w:val="9"/>
    <w:qFormat/>
    <w:rsid w:val="006115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8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45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4581"/>
    <w:rPr>
      <w:rFonts w:eastAsiaTheme="minorEastAsia"/>
      <w:lang w:val="en-US"/>
    </w:rPr>
  </w:style>
  <w:style w:type="paragraph" w:styleId="Header">
    <w:name w:val="header"/>
    <w:basedOn w:val="Normal"/>
    <w:link w:val="HeaderChar"/>
    <w:uiPriority w:val="99"/>
    <w:unhideWhenUsed/>
    <w:rsid w:val="00A73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2E"/>
  </w:style>
  <w:style w:type="paragraph" w:styleId="Footer">
    <w:name w:val="footer"/>
    <w:basedOn w:val="Normal"/>
    <w:link w:val="FooterChar"/>
    <w:uiPriority w:val="99"/>
    <w:unhideWhenUsed/>
    <w:rsid w:val="00A73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2E"/>
  </w:style>
  <w:style w:type="table" w:styleId="TableGrid">
    <w:name w:val="Table Grid"/>
    <w:basedOn w:val="TableNormal"/>
    <w:uiPriority w:val="59"/>
    <w:rsid w:val="0066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6566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6566C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5F5C7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6115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5CD0"/>
    <w:pPr>
      <w:outlineLvl w:val="9"/>
    </w:pPr>
    <w:rPr>
      <w:lang w:val="en-US"/>
    </w:rPr>
  </w:style>
  <w:style w:type="paragraph" w:styleId="TOC1">
    <w:name w:val="toc 1"/>
    <w:basedOn w:val="Normal"/>
    <w:next w:val="Normal"/>
    <w:autoRedefine/>
    <w:uiPriority w:val="39"/>
    <w:unhideWhenUsed/>
    <w:rsid w:val="00B15CD0"/>
    <w:pPr>
      <w:spacing w:after="100"/>
    </w:pPr>
  </w:style>
  <w:style w:type="character" w:styleId="Hyperlink">
    <w:name w:val="Hyperlink"/>
    <w:basedOn w:val="DefaultParagraphFont"/>
    <w:uiPriority w:val="99"/>
    <w:unhideWhenUsed/>
    <w:rsid w:val="00B15CD0"/>
    <w:rPr>
      <w:color w:val="0563C1" w:themeColor="hyperlink"/>
      <w:u w:val="single"/>
    </w:rPr>
  </w:style>
  <w:style w:type="paragraph" w:styleId="ListParagraph">
    <w:name w:val="List Paragraph"/>
    <w:basedOn w:val="Normal"/>
    <w:uiPriority w:val="34"/>
    <w:qFormat/>
    <w:rsid w:val="005104E4"/>
    <w:pPr>
      <w:ind w:left="720"/>
      <w:contextualSpacing/>
    </w:pPr>
  </w:style>
  <w:style w:type="table" w:styleId="GridTable7Colorful-Accent3">
    <w:name w:val="Grid Table 7 Colorful Accent 3"/>
    <w:basedOn w:val="TableNormal"/>
    <w:uiPriority w:val="52"/>
    <w:rsid w:val="0052173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4">
    <w:name w:val="Plain Table 4"/>
    <w:basedOn w:val="TableNormal"/>
    <w:uiPriority w:val="44"/>
    <w:rsid w:val="00EF3A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F3A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F3A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A5727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DC28F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C28F0"/>
    <w:pPr>
      <w:spacing w:after="100"/>
      <w:ind w:left="220"/>
    </w:pPr>
  </w:style>
  <w:style w:type="character" w:styleId="UnresolvedMention">
    <w:name w:val="Unresolved Mention"/>
    <w:basedOn w:val="DefaultParagraphFont"/>
    <w:uiPriority w:val="99"/>
    <w:semiHidden/>
    <w:unhideWhenUsed/>
    <w:rsid w:val="000B5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847">
      <w:bodyDiv w:val="1"/>
      <w:marLeft w:val="0"/>
      <w:marRight w:val="0"/>
      <w:marTop w:val="0"/>
      <w:marBottom w:val="0"/>
      <w:divBdr>
        <w:top w:val="none" w:sz="0" w:space="0" w:color="auto"/>
        <w:left w:val="none" w:sz="0" w:space="0" w:color="auto"/>
        <w:bottom w:val="none" w:sz="0" w:space="0" w:color="auto"/>
        <w:right w:val="none" w:sz="0" w:space="0" w:color="auto"/>
      </w:divBdr>
    </w:div>
    <w:div w:id="664473822">
      <w:bodyDiv w:val="1"/>
      <w:marLeft w:val="0"/>
      <w:marRight w:val="0"/>
      <w:marTop w:val="0"/>
      <w:marBottom w:val="0"/>
      <w:divBdr>
        <w:top w:val="none" w:sz="0" w:space="0" w:color="auto"/>
        <w:left w:val="none" w:sz="0" w:space="0" w:color="auto"/>
        <w:bottom w:val="none" w:sz="0" w:space="0" w:color="auto"/>
        <w:right w:val="none" w:sz="0" w:space="0" w:color="auto"/>
      </w:divBdr>
    </w:div>
    <w:div w:id="1266305329">
      <w:bodyDiv w:val="1"/>
      <w:marLeft w:val="0"/>
      <w:marRight w:val="0"/>
      <w:marTop w:val="0"/>
      <w:marBottom w:val="0"/>
      <w:divBdr>
        <w:top w:val="none" w:sz="0" w:space="0" w:color="auto"/>
        <w:left w:val="none" w:sz="0" w:space="0" w:color="auto"/>
        <w:bottom w:val="none" w:sz="0" w:space="0" w:color="auto"/>
        <w:right w:val="none" w:sz="0" w:space="0" w:color="auto"/>
      </w:divBdr>
    </w:div>
    <w:div w:id="1997300641">
      <w:bodyDiv w:val="1"/>
      <w:marLeft w:val="0"/>
      <w:marRight w:val="0"/>
      <w:marTop w:val="0"/>
      <w:marBottom w:val="0"/>
      <w:divBdr>
        <w:top w:val="none" w:sz="0" w:space="0" w:color="auto"/>
        <w:left w:val="none" w:sz="0" w:space="0" w:color="auto"/>
        <w:bottom w:val="none" w:sz="0" w:space="0" w:color="auto"/>
        <w:right w:val="none" w:sz="0" w:space="0" w:color="auto"/>
      </w:divBdr>
      <w:divsChild>
        <w:div w:id="1085036816">
          <w:marLeft w:val="0"/>
          <w:marRight w:val="0"/>
          <w:marTop w:val="0"/>
          <w:marBottom w:val="0"/>
          <w:divBdr>
            <w:top w:val="none" w:sz="0" w:space="0" w:color="auto"/>
            <w:left w:val="none" w:sz="0" w:space="0" w:color="auto"/>
            <w:bottom w:val="none" w:sz="0" w:space="0" w:color="auto"/>
            <w:right w:val="none" w:sz="0" w:space="0" w:color="auto"/>
          </w:divBdr>
        </w:div>
        <w:div w:id="1732262979">
          <w:marLeft w:val="0"/>
          <w:marRight w:val="0"/>
          <w:marTop w:val="0"/>
          <w:marBottom w:val="0"/>
          <w:divBdr>
            <w:top w:val="none" w:sz="0" w:space="0" w:color="auto"/>
            <w:left w:val="none" w:sz="0" w:space="0" w:color="auto"/>
            <w:bottom w:val="none" w:sz="0" w:space="0" w:color="auto"/>
            <w:right w:val="none" w:sz="0" w:space="0" w:color="auto"/>
          </w:divBdr>
        </w:div>
        <w:div w:id="37897992">
          <w:marLeft w:val="0"/>
          <w:marRight w:val="0"/>
          <w:marTop w:val="0"/>
          <w:marBottom w:val="0"/>
          <w:divBdr>
            <w:top w:val="none" w:sz="0" w:space="0" w:color="auto"/>
            <w:left w:val="none" w:sz="0" w:space="0" w:color="auto"/>
            <w:bottom w:val="none" w:sz="0" w:space="0" w:color="auto"/>
            <w:right w:val="none" w:sz="0" w:space="0" w:color="auto"/>
          </w:divBdr>
        </w:div>
        <w:div w:id="746920464">
          <w:marLeft w:val="0"/>
          <w:marRight w:val="0"/>
          <w:marTop w:val="0"/>
          <w:marBottom w:val="0"/>
          <w:divBdr>
            <w:top w:val="none" w:sz="0" w:space="0" w:color="auto"/>
            <w:left w:val="none" w:sz="0" w:space="0" w:color="auto"/>
            <w:bottom w:val="none" w:sz="0" w:space="0" w:color="auto"/>
            <w:right w:val="none" w:sz="0" w:space="0" w:color="auto"/>
          </w:divBdr>
        </w:div>
        <w:div w:id="1999183925">
          <w:marLeft w:val="0"/>
          <w:marRight w:val="0"/>
          <w:marTop w:val="0"/>
          <w:marBottom w:val="0"/>
          <w:divBdr>
            <w:top w:val="none" w:sz="0" w:space="0" w:color="auto"/>
            <w:left w:val="none" w:sz="0" w:space="0" w:color="auto"/>
            <w:bottom w:val="none" w:sz="0" w:space="0" w:color="auto"/>
            <w:right w:val="none" w:sz="0" w:space="0" w:color="auto"/>
          </w:divBdr>
        </w:div>
        <w:div w:id="319584464">
          <w:marLeft w:val="0"/>
          <w:marRight w:val="0"/>
          <w:marTop w:val="0"/>
          <w:marBottom w:val="0"/>
          <w:divBdr>
            <w:top w:val="none" w:sz="0" w:space="0" w:color="auto"/>
            <w:left w:val="none" w:sz="0" w:space="0" w:color="auto"/>
            <w:bottom w:val="none" w:sz="0" w:space="0" w:color="auto"/>
            <w:right w:val="none" w:sz="0" w:space="0" w:color="auto"/>
          </w:divBdr>
        </w:div>
        <w:div w:id="1903173432">
          <w:marLeft w:val="0"/>
          <w:marRight w:val="0"/>
          <w:marTop w:val="0"/>
          <w:marBottom w:val="0"/>
          <w:divBdr>
            <w:top w:val="none" w:sz="0" w:space="0" w:color="auto"/>
            <w:left w:val="none" w:sz="0" w:space="0" w:color="auto"/>
            <w:bottom w:val="none" w:sz="0" w:space="0" w:color="auto"/>
            <w:right w:val="none" w:sz="0" w:space="0" w:color="auto"/>
          </w:divBdr>
        </w:div>
        <w:div w:id="1242912855">
          <w:marLeft w:val="0"/>
          <w:marRight w:val="0"/>
          <w:marTop w:val="0"/>
          <w:marBottom w:val="0"/>
          <w:divBdr>
            <w:top w:val="none" w:sz="0" w:space="0" w:color="auto"/>
            <w:left w:val="none" w:sz="0" w:space="0" w:color="auto"/>
            <w:bottom w:val="none" w:sz="0" w:space="0" w:color="auto"/>
            <w:right w:val="none" w:sz="0" w:space="0" w:color="auto"/>
          </w:divBdr>
        </w:div>
        <w:div w:id="924655730">
          <w:marLeft w:val="0"/>
          <w:marRight w:val="0"/>
          <w:marTop w:val="0"/>
          <w:marBottom w:val="0"/>
          <w:divBdr>
            <w:top w:val="none" w:sz="0" w:space="0" w:color="auto"/>
            <w:left w:val="none" w:sz="0" w:space="0" w:color="auto"/>
            <w:bottom w:val="none" w:sz="0" w:space="0" w:color="auto"/>
            <w:right w:val="none" w:sz="0" w:space="0" w:color="auto"/>
          </w:divBdr>
        </w:div>
        <w:div w:id="1480806041">
          <w:marLeft w:val="0"/>
          <w:marRight w:val="0"/>
          <w:marTop w:val="0"/>
          <w:marBottom w:val="0"/>
          <w:divBdr>
            <w:top w:val="none" w:sz="0" w:space="0" w:color="auto"/>
            <w:left w:val="none" w:sz="0" w:space="0" w:color="auto"/>
            <w:bottom w:val="none" w:sz="0" w:space="0" w:color="auto"/>
            <w:right w:val="none" w:sz="0" w:space="0" w:color="auto"/>
          </w:divBdr>
        </w:div>
        <w:div w:id="1627738643">
          <w:marLeft w:val="0"/>
          <w:marRight w:val="0"/>
          <w:marTop w:val="0"/>
          <w:marBottom w:val="0"/>
          <w:divBdr>
            <w:top w:val="none" w:sz="0" w:space="0" w:color="auto"/>
            <w:left w:val="none" w:sz="0" w:space="0" w:color="auto"/>
            <w:bottom w:val="none" w:sz="0" w:space="0" w:color="auto"/>
            <w:right w:val="none" w:sz="0" w:space="0" w:color="auto"/>
          </w:divBdr>
        </w:div>
        <w:div w:id="982078686">
          <w:marLeft w:val="0"/>
          <w:marRight w:val="0"/>
          <w:marTop w:val="0"/>
          <w:marBottom w:val="0"/>
          <w:divBdr>
            <w:top w:val="none" w:sz="0" w:space="0" w:color="auto"/>
            <w:left w:val="none" w:sz="0" w:space="0" w:color="auto"/>
            <w:bottom w:val="none" w:sz="0" w:space="0" w:color="auto"/>
            <w:right w:val="none" w:sz="0" w:space="0" w:color="auto"/>
          </w:divBdr>
        </w:div>
        <w:div w:id="1458330888">
          <w:marLeft w:val="0"/>
          <w:marRight w:val="0"/>
          <w:marTop w:val="0"/>
          <w:marBottom w:val="0"/>
          <w:divBdr>
            <w:top w:val="none" w:sz="0" w:space="0" w:color="auto"/>
            <w:left w:val="none" w:sz="0" w:space="0" w:color="auto"/>
            <w:bottom w:val="none" w:sz="0" w:space="0" w:color="auto"/>
            <w:right w:val="none" w:sz="0" w:space="0" w:color="auto"/>
          </w:divBdr>
        </w:div>
        <w:div w:id="785929137">
          <w:marLeft w:val="0"/>
          <w:marRight w:val="0"/>
          <w:marTop w:val="0"/>
          <w:marBottom w:val="0"/>
          <w:divBdr>
            <w:top w:val="none" w:sz="0" w:space="0" w:color="auto"/>
            <w:left w:val="none" w:sz="0" w:space="0" w:color="auto"/>
            <w:bottom w:val="none" w:sz="0" w:space="0" w:color="auto"/>
            <w:right w:val="none" w:sz="0" w:space="0" w:color="auto"/>
          </w:divBdr>
        </w:div>
        <w:div w:id="1390223861">
          <w:marLeft w:val="0"/>
          <w:marRight w:val="0"/>
          <w:marTop w:val="0"/>
          <w:marBottom w:val="0"/>
          <w:divBdr>
            <w:top w:val="none" w:sz="0" w:space="0" w:color="auto"/>
            <w:left w:val="none" w:sz="0" w:space="0" w:color="auto"/>
            <w:bottom w:val="none" w:sz="0" w:space="0" w:color="auto"/>
            <w:right w:val="none" w:sz="0" w:space="0" w:color="auto"/>
          </w:divBdr>
        </w:div>
        <w:div w:id="1378898119">
          <w:marLeft w:val="0"/>
          <w:marRight w:val="0"/>
          <w:marTop w:val="0"/>
          <w:marBottom w:val="0"/>
          <w:divBdr>
            <w:top w:val="none" w:sz="0" w:space="0" w:color="auto"/>
            <w:left w:val="none" w:sz="0" w:space="0" w:color="auto"/>
            <w:bottom w:val="none" w:sz="0" w:space="0" w:color="auto"/>
            <w:right w:val="none" w:sz="0" w:space="0" w:color="auto"/>
          </w:divBdr>
        </w:div>
        <w:div w:id="2097820081">
          <w:marLeft w:val="0"/>
          <w:marRight w:val="0"/>
          <w:marTop w:val="0"/>
          <w:marBottom w:val="0"/>
          <w:divBdr>
            <w:top w:val="none" w:sz="0" w:space="0" w:color="auto"/>
            <w:left w:val="none" w:sz="0" w:space="0" w:color="auto"/>
            <w:bottom w:val="none" w:sz="0" w:space="0" w:color="auto"/>
            <w:right w:val="none" w:sz="0" w:space="0" w:color="auto"/>
          </w:divBdr>
        </w:div>
        <w:div w:id="1961105104">
          <w:marLeft w:val="0"/>
          <w:marRight w:val="0"/>
          <w:marTop w:val="0"/>
          <w:marBottom w:val="0"/>
          <w:divBdr>
            <w:top w:val="none" w:sz="0" w:space="0" w:color="auto"/>
            <w:left w:val="none" w:sz="0" w:space="0" w:color="auto"/>
            <w:bottom w:val="none" w:sz="0" w:space="0" w:color="auto"/>
            <w:right w:val="none" w:sz="0" w:space="0" w:color="auto"/>
          </w:divBdr>
        </w:div>
        <w:div w:id="1006400525">
          <w:marLeft w:val="0"/>
          <w:marRight w:val="0"/>
          <w:marTop w:val="0"/>
          <w:marBottom w:val="0"/>
          <w:divBdr>
            <w:top w:val="none" w:sz="0" w:space="0" w:color="auto"/>
            <w:left w:val="none" w:sz="0" w:space="0" w:color="auto"/>
            <w:bottom w:val="none" w:sz="0" w:space="0" w:color="auto"/>
            <w:right w:val="none" w:sz="0" w:space="0" w:color="auto"/>
          </w:divBdr>
        </w:div>
        <w:div w:id="1225264192">
          <w:marLeft w:val="0"/>
          <w:marRight w:val="0"/>
          <w:marTop w:val="0"/>
          <w:marBottom w:val="0"/>
          <w:divBdr>
            <w:top w:val="none" w:sz="0" w:space="0" w:color="auto"/>
            <w:left w:val="none" w:sz="0" w:space="0" w:color="auto"/>
            <w:bottom w:val="none" w:sz="0" w:space="0" w:color="auto"/>
            <w:right w:val="none" w:sz="0" w:space="0" w:color="auto"/>
          </w:divBdr>
        </w:div>
        <w:div w:id="1878615792">
          <w:marLeft w:val="0"/>
          <w:marRight w:val="0"/>
          <w:marTop w:val="0"/>
          <w:marBottom w:val="0"/>
          <w:divBdr>
            <w:top w:val="none" w:sz="0" w:space="0" w:color="auto"/>
            <w:left w:val="none" w:sz="0" w:space="0" w:color="auto"/>
            <w:bottom w:val="none" w:sz="0" w:space="0" w:color="auto"/>
            <w:right w:val="none" w:sz="0" w:space="0" w:color="auto"/>
          </w:divBdr>
        </w:div>
        <w:div w:id="731661056">
          <w:marLeft w:val="0"/>
          <w:marRight w:val="0"/>
          <w:marTop w:val="0"/>
          <w:marBottom w:val="0"/>
          <w:divBdr>
            <w:top w:val="none" w:sz="0" w:space="0" w:color="auto"/>
            <w:left w:val="none" w:sz="0" w:space="0" w:color="auto"/>
            <w:bottom w:val="none" w:sz="0" w:space="0" w:color="auto"/>
            <w:right w:val="none" w:sz="0" w:space="0" w:color="auto"/>
          </w:divBdr>
        </w:div>
        <w:div w:id="1867326242">
          <w:marLeft w:val="0"/>
          <w:marRight w:val="0"/>
          <w:marTop w:val="0"/>
          <w:marBottom w:val="0"/>
          <w:divBdr>
            <w:top w:val="none" w:sz="0" w:space="0" w:color="auto"/>
            <w:left w:val="none" w:sz="0" w:space="0" w:color="auto"/>
            <w:bottom w:val="none" w:sz="0" w:space="0" w:color="auto"/>
            <w:right w:val="none" w:sz="0" w:space="0" w:color="auto"/>
          </w:divBdr>
        </w:div>
        <w:div w:id="1800566807">
          <w:marLeft w:val="0"/>
          <w:marRight w:val="0"/>
          <w:marTop w:val="0"/>
          <w:marBottom w:val="0"/>
          <w:divBdr>
            <w:top w:val="none" w:sz="0" w:space="0" w:color="auto"/>
            <w:left w:val="none" w:sz="0" w:space="0" w:color="auto"/>
            <w:bottom w:val="none" w:sz="0" w:space="0" w:color="auto"/>
            <w:right w:val="none" w:sz="0" w:space="0" w:color="auto"/>
          </w:divBdr>
        </w:div>
        <w:div w:id="1047877506">
          <w:marLeft w:val="0"/>
          <w:marRight w:val="0"/>
          <w:marTop w:val="0"/>
          <w:marBottom w:val="0"/>
          <w:divBdr>
            <w:top w:val="none" w:sz="0" w:space="0" w:color="auto"/>
            <w:left w:val="none" w:sz="0" w:space="0" w:color="auto"/>
            <w:bottom w:val="none" w:sz="0" w:space="0" w:color="auto"/>
            <w:right w:val="none" w:sz="0" w:space="0" w:color="auto"/>
          </w:divBdr>
        </w:div>
        <w:div w:id="979723908">
          <w:marLeft w:val="0"/>
          <w:marRight w:val="0"/>
          <w:marTop w:val="0"/>
          <w:marBottom w:val="0"/>
          <w:divBdr>
            <w:top w:val="none" w:sz="0" w:space="0" w:color="auto"/>
            <w:left w:val="none" w:sz="0" w:space="0" w:color="auto"/>
            <w:bottom w:val="none" w:sz="0" w:space="0" w:color="auto"/>
            <w:right w:val="none" w:sz="0" w:space="0" w:color="auto"/>
          </w:divBdr>
        </w:div>
        <w:div w:id="224725807">
          <w:marLeft w:val="0"/>
          <w:marRight w:val="0"/>
          <w:marTop w:val="0"/>
          <w:marBottom w:val="0"/>
          <w:divBdr>
            <w:top w:val="none" w:sz="0" w:space="0" w:color="auto"/>
            <w:left w:val="none" w:sz="0" w:space="0" w:color="auto"/>
            <w:bottom w:val="none" w:sz="0" w:space="0" w:color="auto"/>
            <w:right w:val="none" w:sz="0" w:space="0" w:color="auto"/>
          </w:divBdr>
        </w:div>
        <w:div w:id="323093523">
          <w:marLeft w:val="0"/>
          <w:marRight w:val="0"/>
          <w:marTop w:val="0"/>
          <w:marBottom w:val="0"/>
          <w:divBdr>
            <w:top w:val="none" w:sz="0" w:space="0" w:color="auto"/>
            <w:left w:val="none" w:sz="0" w:space="0" w:color="auto"/>
            <w:bottom w:val="none" w:sz="0" w:space="0" w:color="auto"/>
            <w:right w:val="none" w:sz="0" w:space="0" w:color="auto"/>
          </w:divBdr>
        </w:div>
        <w:div w:id="1157499071">
          <w:marLeft w:val="0"/>
          <w:marRight w:val="0"/>
          <w:marTop w:val="0"/>
          <w:marBottom w:val="0"/>
          <w:divBdr>
            <w:top w:val="none" w:sz="0" w:space="0" w:color="auto"/>
            <w:left w:val="none" w:sz="0" w:space="0" w:color="auto"/>
            <w:bottom w:val="none" w:sz="0" w:space="0" w:color="auto"/>
            <w:right w:val="none" w:sz="0" w:space="0" w:color="auto"/>
          </w:divBdr>
        </w:div>
        <w:div w:id="115950317">
          <w:marLeft w:val="0"/>
          <w:marRight w:val="0"/>
          <w:marTop w:val="0"/>
          <w:marBottom w:val="0"/>
          <w:divBdr>
            <w:top w:val="none" w:sz="0" w:space="0" w:color="auto"/>
            <w:left w:val="none" w:sz="0" w:space="0" w:color="auto"/>
            <w:bottom w:val="none" w:sz="0" w:space="0" w:color="auto"/>
            <w:right w:val="none" w:sz="0" w:space="0" w:color="auto"/>
          </w:divBdr>
        </w:div>
        <w:div w:id="191305206">
          <w:marLeft w:val="0"/>
          <w:marRight w:val="0"/>
          <w:marTop w:val="0"/>
          <w:marBottom w:val="0"/>
          <w:divBdr>
            <w:top w:val="none" w:sz="0" w:space="0" w:color="auto"/>
            <w:left w:val="none" w:sz="0" w:space="0" w:color="auto"/>
            <w:bottom w:val="none" w:sz="0" w:space="0" w:color="auto"/>
            <w:right w:val="none" w:sz="0" w:space="0" w:color="auto"/>
          </w:divBdr>
        </w:div>
        <w:div w:id="2061173228">
          <w:marLeft w:val="0"/>
          <w:marRight w:val="0"/>
          <w:marTop w:val="0"/>
          <w:marBottom w:val="0"/>
          <w:divBdr>
            <w:top w:val="none" w:sz="0" w:space="0" w:color="auto"/>
            <w:left w:val="none" w:sz="0" w:space="0" w:color="auto"/>
            <w:bottom w:val="none" w:sz="0" w:space="0" w:color="auto"/>
            <w:right w:val="none" w:sz="0" w:space="0" w:color="auto"/>
          </w:divBdr>
        </w:div>
        <w:div w:id="1372799276">
          <w:marLeft w:val="0"/>
          <w:marRight w:val="0"/>
          <w:marTop w:val="0"/>
          <w:marBottom w:val="0"/>
          <w:divBdr>
            <w:top w:val="none" w:sz="0" w:space="0" w:color="auto"/>
            <w:left w:val="none" w:sz="0" w:space="0" w:color="auto"/>
            <w:bottom w:val="none" w:sz="0" w:space="0" w:color="auto"/>
            <w:right w:val="none" w:sz="0" w:space="0" w:color="auto"/>
          </w:divBdr>
        </w:div>
        <w:div w:id="1555891784">
          <w:marLeft w:val="0"/>
          <w:marRight w:val="0"/>
          <w:marTop w:val="0"/>
          <w:marBottom w:val="0"/>
          <w:divBdr>
            <w:top w:val="none" w:sz="0" w:space="0" w:color="auto"/>
            <w:left w:val="none" w:sz="0" w:space="0" w:color="auto"/>
            <w:bottom w:val="none" w:sz="0" w:space="0" w:color="auto"/>
            <w:right w:val="none" w:sz="0" w:space="0" w:color="auto"/>
          </w:divBdr>
        </w:div>
        <w:div w:id="190846022">
          <w:marLeft w:val="0"/>
          <w:marRight w:val="0"/>
          <w:marTop w:val="0"/>
          <w:marBottom w:val="0"/>
          <w:divBdr>
            <w:top w:val="none" w:sz="0" w:space="0" w:color="auto"/>
            <w:left w:val="none" w:sz="0" w:space="0" w:color="auto"/>
            <w:bottom w:val="none" w:sz="0" w:space="0" w:color="auto"/>
            <w:right w:val="none" w:sz="0" w:space="0" w:color="auto"/>
          </w:divBdr>
        </w:div>
        <w:div w:id="1588881910">
          <w:marLeft w:val="0"/>
          <w:marRight w:val="0"/>
          <w:marTop w:val="0"/>
          <w:marBottom w:val="0"/>
          <w:divBdr>
            <w:top w:val="none" w:sz="0" w:space="0" w:color="auto"/>
            <w:left w:val="none" w:sz="0" w:space="0" w:color="auto"/>
            <w:bottom w:val="none" w:sz="0" w:space="0" w:color="auto"/>
            <w:right w:val="none" w:sz="0" w:space="0" w:color="auto"/>
          </w:divBdr>
        </w:div>
        <w:div w:id="499079944">
          <w:marLeft w:val="0"/>
          <w:marRight w:val="0"/>
          <w:marTop w:val="0"/>
          <w:marBottom w:val="0"/>
          <w:divBdr>
            <w:top w:val="none" w:sz="0" w:space="0" w:color="auto"/>
            <w:left w:val="none" w:sz="0" w:space="0" w:color="auto"/>
            <w:bottom w:val="none" w:sz="0" w:space="0" w:color="auto"/>
            <w:right w:val="none" w:sz="0" w:space="0" w:color="auto"/>
          </w:divBdr>
        </w:div>
        <w:div w:id="1522666896">
          <w:marLeft w:val="0"/>
          <w:marRight w:val="0"/>
          <w:marTop w:val="0"/>
          <w:marBottom w:val="0"/>
          <w:divBdr>
            <w:top w:val="none" w:sz="0" w:space="0" w:color="auto"/>
            <w:left w:val="none" w:sz="0" w:space="0" w:color="auto"/>
            <w:bottom w:val="none" w:sz="0" w:space="0" w:color="auto"/>
            <w:right w:val="none" w:sz="0" w:space="0" w:color="auto"/>
          </w:divBdr>
        </w:div>
        <w:div w:id="1366099339">
          <w:marLeft w:val="0"/>
          <w:marRight w:val="0"/>
          <w:marTop w:val="0"/>
          <w:marBottom w:val="0"/>
          <w:divBdr>
            <w:top w:val="none" w:sz="0" w:space="0" w:color="auto"/>
            <w:left w:val="none" w:sz="0" w:space="0" w:color="auto"/>
            <w:bottom w:val="none" w:sz="0" w:space="0" w:color="auto"/>
            <w:right w:val="none" w:sz="0" w:space="0" w:color="auto"/>
          </w:divBdr>
        </w:div>
        <w:div w:id="913970079">
          <w:marLeft w:val="0"/>
          <w:marRight w:val="0"/>
          <w:marTop w:val="0"/>
          <w:marBottom w:val="0"/>
          <w:divBdr>
            <w:top w:val="none" w:sz="0" w:space="0" w:color="auto"/>
            <w:left w:val="none" w:sz="0" w:space="0" w:color="auto"/>
            <w:bottom w:val="none" w:sz="0" w:space="0" w:color="auto"/>
            <w:right w:val="none" w:sz="0" w:space="0" w:color="auto"/>
          </w:divBdr>
        </w:div>
        <w:div w:id="1460687803">
          <w:marLeft w:val="0"/>
          <w:marRight w:val="0"/>
          <w:marTop w:val="0"/>
          <w:marBottom w:val="0"/>
          <w:divBdr>
            <w:top w:val="none" w:sz="0" w:space="0" w:color="auto"/>
            <w:left w:val="none" w:sz="0" w:space="0" w:color="auto"/>
            <w:bottom w:val="none" w:sz="0" w:space="0" w:color="auto"/>
            <w:right w:val="none" w:sz="0" w:space="0" w:color="auto"/>
          </w:divBdr>
        </w:div>
        <w:div w:id="1307970226">
          <w:marLeft w:val="0"/>
          <w:marRight w:val="0"/>
          <w:marTop w:val="0"/>
          <w:marBottom w:val="0"/>
          <w:divBdr>
            <w:top w:val="none" w:sz="0" w:space="0" w:color="auto"/>
            <w:left w:val="none" w:sz="0" w:space="0" w:color="auto"/>
            <w:bottom w:val="none" w:sz="0" w:space="0" w:color="auto"/>
            <w:right w:val="none" w:sz="0" w:space="0" w:color="auto"/>
          </w:divBdr>
        </w:div>
        <w:div w:id="166273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fo@srscc.co.uk" TargetMode="External"/><Relationship Id="rId2" Type="http://schemas.openxmlformats.org/officeDocument/2006/relationships/customXml" Target="../customXml/item2.xml"/><Relationship Id="rId16" Type="http://schemas.openxmlformats.org/officeDocument/2006/relationships/hyperlink" Target="https://www.srscc.co.uk/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indows.microsoft.com/en-gb/internet-explorer/delete-manage-cooki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qlega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Parkside House, 190-192 Wigan Road, Euxton, Chorley, Lancashire, PR7 6JW</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0cc0968-4528-48fb-a08f-f301066b809d" xsi:nil="true"/>
    <lcf76f155ced4ddcb4097134ff3c332f xmlns="1e447c4d-b641-47ee-9ab6-c85bcb48621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0C6639B19A66E43A48A0FAEDD554FE7" ma:contentTypeVersion="19" ma:contentTypeDescription="Create a new document." ma:contentTypeScope="" ma:versionID="f83f422c80de39ec8616861e29317359">
  <xsd:schema xmlns:xsd="http://www.w3.org/2001/XMLSchema" xmlns:xs="http://www.w3.org/2001/XMLSchema" xmlns:p="http://schemas.microsoft.com/office/2006/metadata/properties" xmlns:ns1="http://schemas.microsoft.com/sharepoint/v3" xmlns:ns2="1e447c4d-b641-47ee-9ab6-c85bcb486213" xmlns:ns3="f0cc0968-4528-48fb-a08f-f301066b809d" targetNamespace="http://schemas.microsoft.com/office/2006/metadata/properties" ma:root="true" ma:fieldsID="5d3688117e839df0c7844e873b4b2d16" ns1:_="" ns2:_="" ns3:_="">
    <xsd:import namespace="http://schemas.microsoft.com/sharepoint/v3"/>
    <xsd:import namespace="1e447c4d-b641-47ee-9ab6-c85bcb486213"/>
    <xsd:import namespace="f0cc0968-4528-48fb-a08f-f301066b8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47c4d-b641-47ee-9ab6-c85bcb486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99a194-6197-4e07-ac24-7f8a21771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c0968-4528-48fb-a08f-f301066b8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8b07bd-947b-46bf-bb63-c3496986b272}" ma:internalName="TaxCatchAll" ma:showField="CatchAllData" ma:web="f0cc0968-4528-48fb-a08f-f301066b8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5616E9-C754-4462-B913-9DFD1407D068}">
  <ds:schemaRefs>
    <ds:schemaRef ds:uri="http://schemas.microsoft.com/office/2006/metadata/properties"/>
    <ds:schemaRef ds:uri="http://schemas.microsoft.com/office/infopath/2007/PartnerControls"/>
    <ds:schemaRef ds:uri="f0cc0968-4528-48fb-a08f-f301066b809d"/>
    <ds:schemaRef ds:uri="1e447c4d-b641-47ee-9ab6-c85bcb486213"/>
    <ds:schemaRef ds:uri="http://schemas.microsoft.com/sharepoint/v3"/>
  </ds:schemaRefs>
</ds:datastoreItem>
</file>

<file path=customXml/itemProps3.xml><?xml version="1.0" encoding="utf-8"?>
<ds:datastoreItem xmlns:ds="http://schemas.openxmlformats.org/officeDocument/2006/customXml" ds:itemID="{C8F24F23-CA94-448D-BE6F-694E741471D2}">
  <ds:schemaRefs>
    <ds:schemaRef ds:uri="http://schemas.openxmlformats.org/officeDocument/2006/bibliography"/>
  </ds:schemaRefs>
</ds:datastoreItem>
</file>

<file path=customXml/itemProps4.xml><?xml version="1.0" encoding="utf-8"?>
<ds:datastoreItem xmlns:ds="http://schemas.openxmlformats.org/officeDocument/2006/customXml" ds:itemID="{9161022C-2B77-4CF9-AE18-8B8F1B978C76}">
  <ds:schemaRefs>
    <ds:schemaRef ds:uri="http://schemas.microsoft.com/sharepoint/v3/contenttype/forms"/>
  </ds:schemaRefs>
</ds:datastoreItem>
</file>

<file path=customXml/itemProps5.xml><?xml version="1.0" encoding="utf-8"?>
<ds:datastoreItem xmlns:ds="http://schemas.openxmlformats.org/officeDocument/2006/customXml" ds:itemID="{6C6BBC90-B67C-4AE8-8B06-EDD8A858D289}"/>
</file>

<file path=docProps/app.xml><?xml version="1.0" encoding="utf-8"?>
<Properties xmlns="http://schemas.openxmlformats.org/officeDocument/2006/extended-properties" xmlns:vt="http://schemas.openxmlformats.org/officeDocument/2006/docPropsVTypes">
  <Template>Normal</Template>
  <TotalTime>1</TotalTime>
  <Pages>8</Pages>
  <Words>1780</Words>
  <Characters>10148</Characters>
  <Application>Microsoft Office Word</Application>
  <DocSecurity>0</DocSecurity>
  <Lines>84</Lines>
  <Paragraphs>23</Paragraphs>
  <ScaleCrop>false</ScaleCrop>
  <Company>SR Supply Chain Consultants Limited</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Policy</dc:title>
  <dc:subject/>
  <dc:creator>owner: IT Manager</dc:creator>
  <cp:keywords/>
  <dc:description/>
  <cp:lastModifiedBy>Susan Rashid</cp:lastModifiedBy>
  <cp:revision>18</cp:revision>
  <dcterms:created xsi:type="dcterms:W3CDTF">2023-10-30T12:12:00Z</dcterms:created>
  <dcterms:modified xsi:type="dcterms:W3CDTF">2024-08-09T07:30:00Z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0x010100D0C6639B19A66E43A48A0FAEDD554FE7</vt:lpwstr>
  </property>
  <property fmtid="{D5CDD505-2E9C-101B-9397-08002B2CF9AE}" pid="3" name="MediaServiceImageTags">
    <vt:lpwstr/>
  </property>
</Properties>
</file>